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杭州师范大学2022-2023学年海亮优秀学生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奖学金公示名单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1.陈乐乐 [公共管理学院思想政治教育（师范）213班]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2.罗维柯 [经亨颐教育学院小学教育（师范）201班]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3.李加诚 [经亨颐教育学院特殊教育（师范）201班]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4.马佳雯 [经亨颐教育学院学前教育（师范）203班]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5.张艺凡 [经亨颐教育学院小学教育（师范）204班]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6.郑珂婧 [经亨颐教育学院小学教育（师范）202班]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7.汪吟羽 [体育学院体育教育（师范）201班]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8.余菀恬 [人文学院历史学（师范）201班]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9.廖星怡 [人文学院汉语言文学（师范）214班]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10.孔希雅 [人文学院中文（师范）212班]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11.汪菡 [外国语学院英语（师范）202班]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12.赵哲 [外国语学院英语（师范）2104班]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13.徐思郁 [数学学院数学与应用数学（师范）数学203班]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14.朱梦婷 [数学学院数学与应用数学（经亨颐实验班）（师范）212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15.陈颖楠 [物理学院物理（师范）201班]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16.李雅琳 [材料与化学化工学院化学（师范）201班]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17.余柳赫 [生命与环境科学学院生物科学（师范）214班]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18.郑彤 [信息科学与技术学院计算机科学与技术（师范）201班]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19.杨淡宜 [美术学院美术学（师范）201班]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20.刘锦如 [音乐学院音乐学（师范）202班]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instrText xml:space="preserve"> HYPERLINK "https://xxgk.hznu.edu.cn/upload/resources/file/2019/12/18/7548168.docx" \t "_blank" \o "附件：杭州师范大学2019———2020学年海亮优秀学生奖学金公示名单" </w:instrTex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杭州师范大学2022-2023学年海亮康养优秀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学生奖学金公示名单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1.杨余甜 [公共管理学院社会工作201班]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2.付浩 [阿里巴巴商学院旅游管理201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3.张杭婧 [公共卫生学院公共事业管理201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4.潘宇璐 [公共卫生学院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健康管理与服务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2班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5.郑如意 [附属医院（临床医学院、口腔医学院）临床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099" w:firstLineChars="65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2104班]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41" w:right="1587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2S/1o9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jd3zKwvMlzhiNDtlUg&#10;q1L+H1D9AF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2S/1o9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ZDMzNDE3NDk5MTE3MWQ0YTRiMGNhM2ZhZDdmYjkifQ=="/>
  </w:docVars>
  <w:rsids>
    <w:rsidRoot w:val="5E110079"/>
    <w:rsid w:val="06076B5B"/>
    <w:rsid w:val="09B11DC3"/>
    <w:rsid w:val="0EC26B17"/>
    <w:rsid w:val="0F685A03"/>
    <w:rsid w:val="17677511"/>
    <w:rsid w:val="2A2832DD"/>
    <w:rsid w:val="4BDB060E"/>
    <w:rsid w:val="4CD572C9"/>
    <w:rsid w:val="4ECA22FB"/>
    <w:rsid w:val="5E110079"/>
    <w:rsid w:val="779A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591</Words>
  <Characters>685</Characters>
  <Lines>0</Lines>
  <Paragraphs>0</Paragraphs>
  <TotalTime>0</TotalTime>
  <ScaleCrop>false</ScaleCrop>
  <LinksUpToDate>false</LinksUpToDate>
  <CharactersWithSpaces>723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2023-11-20T03:29:00Z</dcterms:created>
  <dc:creator>Administrator</dc:creator>
  <cp:lastModifiedBy>西瓜兔</cp:lastModifiedBy>
  <dcterms:modified xsi:type="dcterms:W3CDTF">2023-11-20T08:03:16Z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8E0EE3A4F2D04AE29A82D03C750F2AAA</vt:lpwstr>
  </property>
</Properties>
</file>