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0" w:lineRule="exact"/>
        <w:outlineLvl w:val="0"/>
        <w:rPr>
          <w:rFonts w:eastAsia="黑体"/>
          <w:sz w:val="32"/>
          <w:szCs w:val="32"/>
        </w:rPr>
      </w:pPr>
      <w:r>
        <w:rPr>
          <w:rFonts w:eastAsia="黑体"/>
          <w:sz w:val="32"/>
          <w:szCs w:val="32"/>
        </w:rPr>
        <w:t>附件1</w:t>
      </w:r>
    </w:p>
    <w:p>
      <w:pPr>
        <w:spacing w:line="590" w:lineRule="exact"/>
        <w:outlineLvl w:val="0"/>
        <w:rPr>
          <w:rFonts w:eastAsia="黑体"/>
          <w:sz w:val="32"/>
          <w:szCs w:val="32"/>
        </w:rPr>
      </w:pPr>
    </w:p>
    <w:p>
      <w:pPr>
        <w:overflowPunct w:val="0"/>
        <w:spacing w:line="590" w:lineRule="exact"/>
        <w:ind w:firstLine="640" w:firstLineChars="200"/>
        <w:rPr>
          <w:rFonts w:eastAsia="仿宋_GB2312"/>
          <w:sz w:val="32"/>
          <w:szCs w:val="32"/>
        </w:rPr>
      </w:pPr>
    </w:p>
    <w:p>
      <w:pPr>
        <w:overflowPunct w:val="0"/>
        <w:spacing w:line="590" w:lineRule="exact"/>
        <w:ind w:firstLine="6240" w:firstLineChars="1950"/>
        <w:rPr>
          <w:rFonts w:eastAsia="黑体"/>
          <w:sz w:val="32"/>
          <w:szCs w:val="32"/>
          <w:u w:val="single"/>
        </w:rPr>
      </w:pPr>
      <w:r>
        <w:rPr>
          <w:rFonts w:eastAsia="黑体"/>
          <w:sz w:val="32"/>
          <w:szCs w:val="32"/>
        </w:rPr>
        <w:t>项目编号</w:t>
      </w:r>
      <w:r>
        <w:rPr>
          <w:rFonts w:eastAsia="黑体"/>
          <w:sz w:val="32"/>
          <w:szCs w:val="32"/>
          <w:u w:val="single"/>
        </w:rPr>
        <w:t xml:space="preserve">         </w:t>
      </w:r>
    </w:p>
    <w:p>
      <w:pPr>
        <w:overflowPunct w:val="0"/>
        <w:spacing w:line="590" w:lineRule="exact"/>
        <w:ind w:firstLine="641" w:firstLineChars="200"/>
        <w:rPr>
          <w:rFonts w:eastAsia="仿宋_GB2312"/>
          <w:b/>
          <w:sz w:val="32"/>
          <w:szCs w:val="32"/>
        </w:rPr>
      </w:pPr>
    </w:p>
    <w:p>
      <w:pPr>
        <w:overflowPunct w:val="0"/>
        <w:spacing w:line="590" w:lineRule="exact"/>
        <w:ind w:firstLine="641" w:firstLineChars="200"/>
        <w:rPr>
          <w:rFonts w:eastAsia="仿宋_GB2312"/>
          <w:b/>
          <w:sz w:val="32"/>
          <w:szCs w:val="32"/>
        </w:rPr>
      </w:pPr>
    </w:p>
    <w:p>
      <w:pPr>
        <w:overflowPunct w:val="0"/>
        <w:jc w:val="center"/>
        <w:rPr>
          <w:rFonts w:eastAsia="方正小标宋简体"/>
          <w:b/>
          <w:sz w:val="56"/>
          <w:szCs w:val="56"/>
        </w:rPr>
      </w:pPr>
      <w:r>
        <w:rPr>
          <w:rFonts w:eastAsia="方正小标宋简体"/>
          <w:sz w:val="56"/>
          <w:szCs w:val="56"/>
        </w:rPr>
        <w:t>202</w:t>
      </w:r>
      <w:r>
        <w:rPr>
          <w:rFonts w:hint="eastAsia" w:eastAsia="方正小标宋简体"/>
          <w:sz w:val="56"/>
          <w:szCs w:val="56"/>
        </w:rPr>
        <w:t>5</w:t>
      </w:r>
      <w:r>
        <w:rPr>
          <w:rFonts w:eastAsia="方正小标宋简体"/>
          <w:sz w:val="56"/>
          <w:szCs w:val="56"/>
        </w:rPr>
        <w:t>年度省级福彩公益金资助</w:t>
      </w:r>
    </w:p>
    <w:p>
      <w:pPr>
        <w:overflowPunct w:val="0"/>
        <w:jc w:val="center"/>
        <w:rPr>
          <w:rFonts w:eastAsia="方正小标宋简体"/>
          <w:sz w:val="56"/>
          <w:szCs w:val="56"/>
        </w:rPr>
      </w:pPr>
      <w:r>
        <w:rPr>
          <w:rFonts w:eastAsia="方正小标宋简体"/>
          <w:kern w:val="0"/>
          <w:sz w:val="56"/>
          <w:szCs w:val="56"/>
        </w:rPr>
        <w:t>全省性社会组织公益项目申报书</w:t>
      </w:r>
    </w:p>
    <w:p>
      <w:pPr>
        <w:overflowPunct w:val="0"/>
        <w:spacing w:line="590" w:lineRule="exact"/>
        <w:rPr>
          <w:rFonts w:hint="eastAsia" w:eastAsia="仿宋_GB2312"/>
          <w:sz w:val="32"/>
          <w:szCs w:val="32"/>
        </w:rPr>
      </w:pPr>
    </w:p>
    <w:p>
      <w:pPr>
        <w:overflowPunct w:val="0"/>
        <w:spacing w:line="590" w:lineRule="exact"/>
        <w:ind w:firstLine="640" w:firstLineChars="200"/>
        <w:rPr>
          <w:rFonts w:eastAsia="仿宋_GB2312"/>
          <w:sz w:val="32"/>
          <w:szCs w:val="32"/>
        </w:rPr>
      </w:pPr>
    </w:p>
    <w:p>
      <w:pPr>
        <w:overflowPunct w:val="0"/>
        <w:spacing w:line="590" w:lineRule="exact"/>
        <w:ind w:firstLine="640" w:firstLineChars="200"/>
        <w:rPr>
          <w:rFonts w:eastAsia="仿宋_GB2312"/>
          <w:sz w:val="32"/>
          <w:szCs w:val="32"/>
        </w:rPr>
      </w:pPr>
      <w:r>
        <w:rPr>
          <w:rFonts w:eastAsia="仿宋_GB2312"/>
          <w:sz w:val="32"/>
          <w:szCs w:val="32"/>
        </w:rPr>
        <w:t xml:space="preserve"> </w:t>
      </w:r>
    </w:p>
    <w:p>
      <w:pPr>
        <w:overflowPunct w:val="0"/>
        <w:spacing w:line="590" w:lineRule="exact"/>
        <w:ind w:firstLine="640" w:firstLineChars="200"/>
        <w:rPr>
          <w:rFonts w:eastAsia="仿宋_GB2312"/>
          <w:sz w:val="32"/>
          <w:szCs w:val="32"/>
        </w:rPr>
      </w:pPr>
      <w:r>
        <w:rPr>
          <w:rFonts w:eastAsia="仿宋_GB2312"/>
          <w:sz w:val="32"/>
          <w:szCs w:val="32"/>
        </w:rPr>
        <w:t xml:space="preserve"> </w:t>
      </w:r>
    </w:p>
    <w:p>
      <w:pPr>
        <w:overflowPunct w:val="0"/>
        <w:spacing w:line="590" w:lineRule="exact"/>
        <w:ind w:firstLine="640" w:firstLineChars="200"/>
        <w:rPr>
          <w:rFonts w:eastAsia="仿宋_GB2312"/>
          <w:sz w:val="32"/>
          <w:szCs w:val="32"/>
        </w:rPr>
      </w:pPr>
      <w:r>
        <w:rPr>
          <w:rFonts w:eastAsia="仿宋_GB2312"/>
          <w:sz w:val="32"/>
          <w:szCs w:val="32"/>
        </w:rPr>
        <w:t xml:space="preserve"> </w:t>
      </w:r>
    </w:p>
    <w:p>
      <w:pPr>
        <w:overflowPunct w:val="0"/>
        <w:spacing w:line="590" w:lineRule="exact"/>
        <w:ind w:firstLine="640" w:firstLineChars="200"/>
        <w:rPr>
          <w:rFonts w:eastAsia="仿宋_GB2312"/>
          <w:sz w:val="32"/>
          <w:szCs w:val="32"/>
        </w:rPr>
      </w:pPr>
      <w:r>
        <w:rPr>
          <w:rFonts w:eastAsia="仿宋_GB2312"/>
          <w:sz w:val="32"/>
          <w:szCs w:val="32"/>
        </w:rPr>
        <w:t xml:space="preserve"> </w:t>
      </w:r>
    </w:p>
    <w:p>
      <w:pPr>
        <w:overflowPunct w:val="0"/>
        <w:spacing w:line="590" w:lineRule="exact"/>
        <w:ind w:firstLine="640" w:firstLineChars="200"/>
        <w:rPr>
          <w:rFonts w:eastAsia="仿宋_GB2312"/>
          <w:sz w:val="32"/>
          <w:szCs w:val="32"/>
        </w:rPr>
      </w:pPr>
      <w:r>
        <w:rPr>
          <w:rFonts w:eastAsia="仿宋_GB2312"/>
          <w:sz w:val="32"/>
          <w:szCs w:val="32"/>
        </w:rPr>
        <w:t xml:space="preserve"> </w:t>
      </w:r>
    </w:p>
    <w:p>
      <w:pPr>
        <w:overflowPunct w:val="0"/>
        <w:spacing w:line="590" w:lineRule="exact"/>
        <w:ind w:firstLine="640" w:firstLineChars="200"/>
        <w:rPr>
          <w:rFonts w:hint="eastAsia" w:ascii="仿宋_GB2312" w:eastAsia="仿宋_GB2312"/>
          <w:sz w:val="32"/>
          <w:szCs w:val="32"/>
          <w:u w:val="single"/>
        </w:rPr>
      </w:pPr>
      <w:r>
        <w:rPr>
          <w:rFonts w:eastAsia="黑体"/>
          <w:sz w:val="32"/>
          <w:szCs w:val="32"/>
        </w:rPr>
        <w:t xml:space="preserve">       </w:t>
      </w:r>
      <w:r>
        <w:rPr>
          <w:rFonts w:hint="eastAsia" w:ascii="仿宋_GB2312" w:eastAsia="仿宋_GB2312"/>
          <w:sz w:val="32"/>
          <w:szCs w:val="32"/>
        </w:rPr>
        <w:t>项 目 名 称</w:t>
      </w:r>
      <w:r>
        <w:rPr>
          <w:rFonts w:hint="eastAsia" w:ascii="仿宋_GB2312" w:eastAsia="仿宋_GB2312"/>
          <w:sz w:val="32"/>
          <w:szCs w:val="32"/>
          <w:u w:val="single"/>
        </w:rPr>
        <w:t xml:space="preserve">                       </w:t>
      </w:r>
    </w:p>
    <w:p>
      <w:pPr>
        <w:overflowPunct w:val="0"/>
        <w:spacing w:line="590" w:lineRule="exact"/>
        <w:ind w:firstLine="640" w:firstLineChars="200"/>
        <w:rPr>
          <w:rFonts w:eastAsia="方正书宋简体"/>
          <w:sz w:val="32"/>
          <w:szCs w:val="32"/>
          <w:u w:val="single"/>
        </w:rPr>
      </w:pPr>
      <w:r>
        <w:rPr>
          <w:rFonts w:eastAsia="黑体"/>
          <w:sz w:val="32"/>
          <w:szCs w:val="32"/>
        </w:rPr>
        <w:t xml:space="preserve">     </w:t>
      </w:r>
      <w:r>
        <w:rPr>
          <w:rFonts w:eastAsia="方正书宋简体"/>
          <w:sz w:val="32"/>
          <w:szCs w:val="32"/>
        </w:rPr>
        <w:t xml:space="preserve">  </w:t>
      </w:r>
      <w:r>
        <w:rPr>
          <w:rFonts w:ascii="仿宋_GB2312" w:eastAsia="仿宋_GB2312"/>
          <w:sz w:val="32"/>
          <w:szCs w:val="32"/>
        </w:rPr>
        <w:t>项 目 类 别</w:t>
      </w:r>
      <w:r>
        <w:rPr>
          <w:rFonts w:eastAsia="方正书宋简体"/>
          <w:sz w:val="32"/>
          <w:szCs w:val="32"/>
          <w:u w:val="single"/>
        </w:rPr>
        <w:t xml:space="preserve">                       </w:t>
      </w:r>
    </w:p>
    <w:p>
      <w:pPr>
        <w:overflowPunct w:val="0"/>
        <w:spacing w:line="590" w:lineRule="exact"/>
        <w:ind w:firstLine="640" w:firstLineChars="200"/>
        <w:rPr>
          <w:rFonts w:eastAsia="方正书宋简体"/>
          <w:sz w:val="32"/>
          <w:szCs w:val="32"/>
          <w:u w:val="single"/>
        </w:rPr>
      </w:pPr>
      <w:r>
        <w:rPr>
          <w:rFonts w:eastAsia="黑体"/>
          <w:sz w:val="32"/>
          <w:szCs w:val="32"/>
        </w:rPr>
        <w:t xml:space="preserve">       </w:t>
      </w:r>
      <w:r>
        <w:rPr>
          <w:rFonts w:ascii="仿宋_GB2312" w:eastAsia="仿宋_GB2312"/>
          <w:sz w:val="32"/>
          <w:szCs w:val="32"/>
        </w:rPr>
        <w:t>申报单位（盖章）</w:t>
      </w:r>
      <w:r>
        <w:rPr>
          <w:rFonts w:eastAsia="方正书宋简体"/>
          <w:sz w:val="32"/>
          <w:szCs w:val="32"/>
          <w:u w:val="single"/>
        </w:rPr>
        <w:t xml:space="preserve">                  </w:t>
      </w:r>
    </w:p>
    <w:p>
      <w:pPr>
        <w:overflowPunct w:val="0"/>
        <w:spacing w:line="590" w:lineRule="exact"/>
        <w:ind w:firstLine="640" w:firstLineChars="200"/>
        <w:rPr>
          <w:rFonts w:eastAsia="方正书宋简体"/>
          <w:sz w:val="32"/>
          <w:szCs w:val="32"/>
          <w:u w:val="single"/>
        </w:rPr>
      </w:pPr>
      <w:r>
        <w:rPr>
          <w:rFonts w:eastAsia="黑体"/>
          <w:sz w:val="32"/>
          <w:szCs w:val="32"/>
        </w:rPr>
        <w:t xml:space="preserve">     </w:t>
      </w:r>
      <w:r>
        <w:rPr>
          <w:rFonts w:eastAsia="方正书宋简体"/>
          <w:sz w:val="32"/>
          <w:szCs w:val="32"/>
        </w:rPr>
        <w:t xml:space="preserve">  </w:t>
      </w:r>
      <w:r>
        <w:rPr>
          <w:rFonts w:ascii="仿宋_GB2312" w:eastAsia="仿宋_GB2312"/>
          <w:sz w:val="32"/>
          <w:szCs w:val="32"/>
        </w:rPr>
        <w:t>填 表 日 期</w:t>
      </w:r>
      <w:r>
        <w:rPr>
          <w:rFonts w:eastAsia="方正书宋简体"/>
          <w:sz w:val="32"/>
          <w:szCs w:val="32"/>
          <w:u w:val="single"/>
        </w:rPr>
        <w:t xml:space="preserve">                       </w:t>
      </w:r>
    </w:p>
    <w:p>
      <w:pPr>
        <w:overflowPunct w:val="0"/>
        <w:spacing w:line="590" w:lineRule="exact"/>
        <w:rPr>
          <w:rFonts w:eastAsia="仿宋_GB2312"/>
          <w:kern w:val="0"/>
          <w:sz w:val="32"/>
          <w:szCs w:val="32"/>
        </w:rPr>
      </w:pPr>
      <w:r>
        <w:rPr>
          <w:rFonts w:eastAsia="仿宋"/>
          <w:sz w:val="32"/>
        </w:rPr>
        <w:br w:type="page"/>
      </w:r>
    </w:p>
    <w:p>
      <w:pPr>
        <w:overflowPunct w:val="0"/>
        <w:spacing w:line="590" w:lineRule="exact"/>
        <w:jc w:val="center"/>
        <w:rPr>
          <w:rFonts w:eastAsia="方正小标宋简体"/>
          <w:kern w:val="0"/>
          <w:sz w:val="44"/>
          <w:szCs w:val="44"/>
        </w:rPr>
      </w:pPr>
      <w:r>
        <w:rPr>
          <w:rFonts w:eastAsia="方正小标宋简体"/>
          <w:kern w:val="0"/>
          <w:sz w:val="44"/>
          <w:szCs w:val="44"/>
        </w:rPr>
        <w:t>填  表  说  明</w:t>
      </w:r>
    </w:p>
    <w:p>
      <w:pPr>
        <w:overflowPunct w:val="0"/>
        <w:spacing w:line="590" w:lineRule="exact"/>
        <w:jc w:val="center"/>
        <w:rPr>
          <w:rFonts w:eastAsia="仿宋_GB2312"/>
          <w:kern w:val="0"/>
          <w:sz w:val="32"/>
          <w:szCs w:val="32"/>
        </w:rPr>
      </w:pPr>
      <w:r>
        <w:rPr>
          <w:rFonts w:eastAsia="仿宋_GB2312"/>
          <w:kern w:val="0"/>
          <w:sz w:val="32"/>
          <w:szCs w:val="32"/>
        </w:rPr>
        <w:t xml:space="preserve"> </w:t>
      </w:r>
    </w:p>
    <w:p>
      <w:pPr>
        <w:overflowPunct w:val="0"/>
        <w:spacing w:line="590" w:lineRule="exact"/>
        <w:ind w:firstLine="640" w:firstLineChars="200"/>
        <w:rPr>
          <w:rFonts w:eastAsia="仿宋_GB2312"/>
          <w:sz w:val="32"/>
          <w:szCs w:val="32"/>
        </w:rPr>
      </w:pPr>
      <w:r>
        <w:rPr>
          <w:rFonts w:eastAsia="仿宋_GB2312"/>
          <w:sz w:val="32"/>
          <w:szCs w:val="32"/>
        </w:rPr>
        <w:t>一、本申报书为项目实施的格式合同，申报单位须保证其真实性和准确性。一旦经省民政厅批准给予资助，合同即告成立。</w:t>
      </w:r>
    </w:p>
    <w:p>
      <w:pPr>
        <w:overflowPunct w:val="0"/>
        <w:spacing w:line="590" w:lineRule="exact"/>
        <w:ind w:firstLine="640" w:firstLineChars="200"/>
        <w:rPr>
          <w:rFonts w:eastAsia="仿宋_GB2312"/>
          <w:sz w:val="32"/>
          <w:szCs w:val="32"/>
        </w:rPr>
      </w:pPr>
      <w:r>
        <w:rPr>
          <w:rFonts w:eastAsia="仿宋_GB2312"/>
          <w:sz w:val="32"/>
          <w:szCs w:val="32"/>
        </w:rPr>
        <w:t>二、为保证统一规范，请勿对本申报书格式进行修改，填写内容请勿超过要求字数。</w:t>
      </w:r>
    </w:p>
    <w:p>
      <w:pPr>
        <w:overflowPunct w:val="0"/>
        <w:spacing w:line="590" w:lineRule="exact"/>
        <w:ind w:firstLine="640" w:firstLineChars="200"/>
        <w:rPr>
          <w:rFonts w:eastAsia="仿宋_GB2312"/>
          <w:sz w:val="32"/>
          <w:szCs w:val="32"/>
        </w:rPr>
      </w:pPr>
      <w:r>
        <w:rPr>
          <w:rFonts w:eastAsia="仿宋_GB2312"/>
          <w:sz w:val="32"/>
          <w:szCs w:val="32"/>
        </w:rPr>
        <w:t>三、项目编号请保留空白。</w:t>
      </w:r>
    </w:p>
    <w:p>
      <w:pPr>
        <w:overflowPunct w:val="0"/>
        <w:spacing w:line="590" w:lineRule="exact"/>
        <w:ind w:firstLine="640" w:firstLineChars="200"/>
        <w:rPr>
          <w:rFonts w:eastAsia="仿宋_GB2312"/>
          <w:sz w:val="32"/>
          <w:szCs w:val="32"/>
        </w:rPr>
      </w:pPr>
      <w:r>
        <w:rPr>
          <w:rFonts w:eastAsia="仿宋_GB2312"/>
          <w:sz w:val="32"/>
          <w:szCs w:val="32"/>
        </w:rPr>
        <w:t>四、项目名称为“内容概述+项目”，如“受灾群众救助项目”。</w:t>
      </w:r>
    </w:p>
    <w:p>
      <w:pPr>
        <w:overflowPunct w:val="0"/>
        <w:spacing w:line="590" w:lineRule="exact"/>
        <w:ind w:firstLine="656" w:firstLineChars="200"/>
        <w:rPr>
          <w:rFonts w:eastAsia="仿宋_GB2312"/>
          <w:spacing w:val="4"/>
          <w:sz w:val="32"/>
          <w:szCs w:val="32"/>
        </w:rPr>
      </w:pPr>
      <w:r>
        <w:rPr>
          <w:rFonts w:eastAsia="仿宋_GB2312"/>
          <w:spacing w:val="4"/>
          <w:sz w:val="32"/>
          <w:szCs w:val="32"/>
        </w:rPr>
        <w:t>五、项目类别为“社会服务公益项目”“社工服务示范项目”之一。</w:t>
      </w:r>
    </w:p>
    <w:p>
      <w:pPr>
        <w:overflowPunct w:val="0"/>
        <w:spacing w:line="590" w:lineRule="exact"/>
        <w:ind w:firstLine="640" w:firstLineChars="200"/>
        <w:rPr>
          <w:rFonts w:eastAsia="仿宋_GB2312"/>
          <w:sz w:val="32"/>
          <w:szCs w:val="32"/>
        </w:rPr>
      </w:pPr>
      <w:r>
        <w:rPr>
          <w:rFonts w:eastAsia="仿宋_GB2312"/>
          <w:sz w:val="32"/>
          <w:szCs w:val="32"/>
        </w:rPr>
        <w:t>六、此申报书通过“浙江政务服务网”进行在线填报，网络预审通过后打印表单，与证明材料一并装订，按一式二份提交。</w:t>
      </w:r>
    </w:p>
    <w:p>
      <w:pPr>
        <w:overflowPunct w:val="0"/>
        <w:spacing w:line="590" w:lineRule="exact"/>
        <w:ind w:firstLine="640" w:firstLineChars="200"/>
        <w:rPr>
          <w:rFonts w:eastAsia="仿宋_GB2312"/>
          <w:sz w:val="32"/>
          <w:szCs w:val="32"/>
        </w:rPr>
      </w:pPr>
      <w:r>
        <w:rPr>
          <w:rFonts w:eastAsia="仿宋_GB2312"/>
          <w:sz w:val="32"/>
          <w:szCs w:val="32"/>
        </w:rPr>
        <w:t>七、申报书如需邮递，须用中国邮政EMS特快专递（其他快递方式无法确保及时签收）。</w:t>
      </w:r>
    </w:p>
    <w:p>
      <w:pPr>
        <w:overflowPunct w:val="0"/>
        <w:spacing w:line="590" w:lineRule="exact"/>
        <w:ind w:firstLine="640" w:firstLineChars="200"/>
        <w:rPr>
          <w:rFonts w:eastAsia="仿宋_GB2312"/>
          <w:sz w:val="32"/>
          <w:szCs w:val="32"/>
        </w:rPr>
      </w:pPr>
      <w:r>
        <w:rPr>
          <w:rFonts w:eastAsia="仿宋_GB2312"/>
          <w:sz w:val="32"/>
          <w:szCs w:val="32"/>
        </w:rPr>
        <w:t>八、本申报书由省民政厅负责监制并解释。</w:t>
      </w:r>
    </w:p>
    <w:p>
      <w:pPr>
        <w:overflowPunct w:val="0"/>
        <w:spacing w:line="590" w:lineRule="exact"/>
        <w:ind w:firstLine="640" w:firstLineChars="200"/>
        <w:rPr>
          <w:rFonts w:eastAsia="仿宋_GB2312"/>
          <w:sz w:val="32"/>
          <w:szCs w:val="32"/>
        </w:rPr>
      </w:pPr>
      <w:r>
        <w:rPr>
          <w:rFonts w:eastAsia="仿宋_GB2312"/>
          <w:sz w:val="32"/>
          <w:szCs w:val="32"/>
        </w:rPr>
        <w:t>通讯地址：</w:t>
      </w:r>
      <w:r>
        <w:rPr>
          <w:rFonts w:eastAsia="仿宋_GB2312"/>
          <w:kern w:val="0"/>
          <w:sz w:val="32"/>
          <w:szCs w:val="32"/>
        </w:rPr>
        <w:t>杭州市西湖区保</w:t>
      </w:r>
      <w:r>
        <w:rPr>
          <w:rFonts w:eastAsia="仿宋"/>
          <w:kern w:val="0"/>
          <w:sz w:val="32"/>
          <w:szCs w:val="32"/>
        </w:rPr>
        <w:t>俶</w:t>
      </w:r>
      <w:r>
        <w:rPr>
          <w:rFonts w:eastAsia="仿宋_GB2312"/>
          <w:kern w:val="0"/>
          <w:sz w:val="32"/>
          <w:szCs w:val="32"/>
        </w:rPr>
        <w:t>路32号省民政厅三号楼</w:t>
      </w:r>
      <w:r>
        <w:rPr>
          <w:rFonts w:hint="eastAsia" w:eastAsia="仿宋_GB2312"/>
          <w:kern w:val="0"/>
          <w:sz w:val="32"/>
          <w:szCs w:val="32"/>
        </w:rPr>
        <w:t>2</w:t>
      </w:r>
      <w:r>
        <w:rPr>
          <w:rFonts w:eastAsia="仿宋_GB2312"/>
          <w:kern w:val="0"/>
          <w:sz w:val="32"/>
          <w:szCs w:val="32"/>
        </w:rPr>
        <w:t>楼浙江省民政厅社会组织管理局</w:t>
      </w:r>
    </w:p>
    <w:p>
      <w:pPr>
        <w:overflowPunct w:val="0"/>
        <w:spacing w:line="590" w:lineRule="exact"/>
        <w:ind w:firstLine="640" w:firstLineChars="200"/>
        <w:rPr>
          <w:rFonts w:eastAsia="仿宋_GB2312"/>
          <w:sz w:val="32"/>
          <w:szCs w:val="32"/>
        </w:rPr>
      </w:pPr>
      <w:r>
        <w:rPr>
          <w:rFonts w:eastAsia="仿宋_GB2312"/>
          <w:sz w:val="32"/>
          <w:szCs w:val="32"/>
        </w:rPr>
        <w:t>邮政编码：310007</w:t>
      </w:r>
      <w:r>
        <w:rPr>
          <w:rFonts w:hint="eastAsia" w:eastAsia="仿宋_GB2312"/>
          <w:sz w:val="32"/>
          <w:szCs w:val="32"/>
        </w:rPr>
        <w:t>，</w:t>
      </w:r>
      <w:r>
        <w:rPr>
          <w:rFonts w:eastAsia="仿宋_GB2312"/>
          <w:sz w:val="32"/>
          <w:szCs w:val="32"/>
        </w:rPr>
        <w:t>联系电话：0571—8</w:t>
      </w:r>
      <w:r>
        <w:rPr>
          <w:rFonts w:hint="eastAsia" w:eastAsia="仿宋_GB2312"/>
          <w:sz w:val="32"/>
          <w:szCs w:val="32"/>
        </w:rPr>
        <w:t>1</w:t>
      </w:r>
      <w:r>
        <w:rPr>
          <w:rFonts w:eastAsia="仿宋_GB2312"/>
          <w:sz w:val="32"/>
          <w:szCs w:val="32"/>
        </w:rPr>
        <w:t>050</w:t>
      </w:r>
      <w:r>
        <w:rPr>
          <w:rFonts w:hint="eastAsia" w:eastAsia="仿宋_GB2312"/>
          <w:sz w:val="32"/>
          <w:szCs w:val="32"/>
        </w:rPr>
        <w:t>592</w:t>
      </w:r>
    </w:p>
    <w:p>
      <w:pPr>
        <w:rPr>
          <w:rFonts w:eastAsia="仿宋"/>
          <w:sz w:val="32"/>
        </w:rPr>
      </w:pPr>
    </w:p>
    <w:p>
      <w:pPr>
        <w:widowControl/>
        <w:spacing w:line="590" w:lineRule="exact"/>
        <w:jc w:val="left"/>
        <w:rPr>
          <w:rFonts w:eastAsia="方正小标宋简体"/>
          <w:kern w:val="0"/>
          <w:sz w:val="44"/>
          <w:szCs w:val="44"/>
        </w:rPr>
      </w:pPr>
      <w:r>
        <w:rPr>
          <w:rFonts w:eastAsia="仿宋"/>
          <w:sz w:val="32"/>
          <w:szCs w:val="32"/>
        </w:rPr>
        <w:br w:type="page"/>
      </w:r>
    </w:p>
    <w:p>
      <w:pPr>
        <w:overflowPunct w:val="0"/>
        <w:spacing w:line="590" w:lineRule="exact"/>
        <w:jc w:val="center"/>
        <w:rPr>
          <w:rFonts w:eastAsia="方正小标宋简体"/>
          <w:kern w:val="0"/>
          <w:sz w:val="44"/>
          <w:szCs w:val="44"/>
        </w:rPr>
      </w:pPr>
      <w:r>
        <w:rPr>
          <w:rFonts w:eastAsia="方正小标宋简体"/>
          <w:kern w:val="0"/>
          <w:sz w:val="44"/>
          <w:szCs w:val="44"/>
        </w:rPr>
        <w:t>无违法或失信行为承诺书</w:t>
      </w:r>
    </w:p>
    <w:p>
      <w:pPr>
        <w:overflowPunct w:val="0"/>
        <w:spacing w:line="590" w:lineRule="exact"/>
        <w:ind w:firstLine="640" w:firstLineChars="200"/>
        <w:rPr>
          <w:rFonts w:eastAsia="仿宋_GB2312"/>
          <w:sz w:val="32"/>
          <w:szCs w:val="32"/>
        </w:rPr>
      </w:pPr>
    </w:p>
    <w:p>
      <w:pPr>
        <w:overflowPunct w:val="0"/>
        <w:spacing w:line="590" w:lineRule="exact"/>
        <w:ind w:firstLine="640" w:firstLineChars="200"/>
        <w:rPr>
          <w:rFonts w:eastAsia="仿宋_GB2312"/>
          <w:sz w:val="32"/>
          <w:szCs w:val="32"/>
        </w:rPr>
      </w:pPr>
      <w:r>
        <w:rPr>
          <w:rFonts w:eastAsia="仿宋_GB2312"/>
          <w:sz w:val="32"/>
          <w:szCs w:val="32"/>
        </w:rPr>
        <w:t>本单位承诺，本单位及单位法定代表人无违法及失信行为，不在国家相关行政机关公布的不良信用记录名单或黑名单中。若本单位及法定代表人在申报或实施此次福彩公益金项目期间违反法律或被列入失信行为记录名单，自愿接受取消申报或承接项目资格等处理，并承担相关法律责任。</w:t>
      </w:r>
    </w:p>
    <w:p>
      <w:pPr>
        <w:overflowPunct w:val="0"/>
        <w:spacing w:line="590" w:lineRule="exact"/>
        <w:ind w:firstLine="640" w:firstLineChars="200"/>
        <w:rPr>
          <w:rFonts w:eastAsia="仿宋_GB2312"/>
          <w:sz w:val="32"/>
          <w:szCs w:val="32"/>
        </w:rPr>
      </w:pPr>
    </w:p>
    <w:p>
      <w:pPr>
        <w:overflowPunct w:val="0"/>
        <w:spacing w:line="590" w:lineRule="exact"/>
        <w:ind w:firstLine="640" w:firstLineChars="200"/>
        <w:rPr>
          <w:rFonts w:eastAsia="仿宋_GB2312"/>
          <w:sz w:val="32"/>
          <w:szCs w:val="32"/>
        </w:rPr>
      </w:pPr>
    </w:p>
    <w:p>
      <w:pPr>
        <w:overflowPunct w:val="0"/>
        <w:spacing w:line="590" w:lineRule="exact"/>
        <w:ind w:firstLine="640" w:firstLineChars="200"/>
        <w:rPr>
          <w:rFonts w:eastAsia="仿宋_GB2312"/>
          <w:sz w:val="32"/>
          <w:szCs w:val="32"/>
        </w:rPr>
      </w:pPr>
      <w:r>
        <w:rPr>
          <w:rFonts w:eastAsia="仿宋_GB2312"/>
          <w:sz w:val="32"/>
          <w:szCs w:val="32"/>
        </w:rPr>
        <w:t>法定代表人签名：                  （单位盖章）</w:t>
      </w:r>
    </w:p>
    <w:p>
      <w:pPr>
        <w:overflowPunct w:val="0"/>
        <w:spacing w:line="590" w:lineRule="exact"/>
        <w:ind w:firstLine="640" w:firstLineChars="200"/>
        <w:rPr>
          <w:rFonts w:eastAsia="仿宋_GB2312"/>
          <w:sz w:val="32"/>
          <w:szCs w:val="32"/>
        </w:rPr>
      </w:pPr>
      <w:r>
        <w:rPr>
          <w:rFonts w:eastAsia="仿宋_GB2312"/>
          <w:sz w:val="32"/>
          <w:szCs w:val="32"/>
        </w:rPr>
        <w:t xml:space="preserve">                             </w:t>
      </w:r>
    </w:p>
    <w:p>
      <w:pPr>
        <w:overflowPunct w:val="0"/>
        <w:spacing w:line="590" w:lineRule="exact"/>
        <w:ind w:firstLine="6240" w:firstLineChars="1950"/>
        <w:rPr>
          <w:rFonts w:eastAsia="仿宋_GB2312"/>
          <w:sz w:val="32"/>
          <w:szCs w:val="32"/>
        </w:rPr>
      </w:pPr>
      <w:r>
        <w:rPr>
          <w:rFonts w:eastAsia="仿宋_GB2312"/>
          <w:sz w:val="32"/>
          <w:szCs w:val="32"/>
        </w:rPr>
        <w:t>年   月   日</w:t>
      </w:r>
    </w:p>
    <w:p>
      <w:pPr>
        <w:overflowPunct w:val="0"/>
        <w:spacing w:line="590" w:lineRule="exact"/>
        <w:ind w:firstLine="880" w:firstLineChars="200"/>
        <w:rPr>
          <w:rFonts w:eastAsia="仿宋_GB2312"/>
          <w:sz w:val="32"/>
          <w:szCs w:val="32"/>
        </w:rPr>
      </w:pPr>
      <w:r>
        <w:rPr>
          <w:rFonts w:eastAsia="方正小标宋简体"/>
          <w:sz w:val="44"/>
          <w:szCs w:val="44"/>
        </w:rPr>
        <w:br w:type="page"/>
      </w:r>
    </w:p>
    <w:p>
      <w:pPr>
        <w:overflowPunct w:val="0"/>
        <w:spacing w:line="590" w:lineRule="exact"/>
        <w:jc w:val="center"/>
        <w:rPr>
          <w:rFonts w:eastAsia="方正小标宋简体"/>
          <w:kern w:val="0"/>
          <w:sz w:val="44"/>
          <w:szCs w:val="44"/>
        </w:rPr>
      </w:pPr>
      <w:r>
        <w:rPr>
          <w:rFonts w:eastAsia="方正小标宋简体"/>
          <w:kern w:val="0"/>
          <w:sz w:val="44"/>
          <w:szCs w:val="44"/>
        </w:rPr>
        <w:t>配套资金确认书</w:t>
      </w:r>
    </w:p>
    <w:p>
      <w:pPr>
        <w:overflowPunct w:val="0"/>
        <w:spacing w:line="590" w:lineRule="exact"/>
        <w:ind w:firstLine="640" w:firstLineChars="200"/>
        <w:rPr>
          <w:rFonts w:eastAsia="仿宋_GB2312"/>
          <w:sz w:val="32"/>
          <w:szCs w:val="32"/>
        </w:rPr>
      </w:pPr>
    </w:p>
    <w:p>
      <w:pPr>
        <w:overflowPunct w:val="0"/>
        <w:spacing w:line="590" w:lineRule="exact"/>
        <w:ind w:firstLine="640" w:firstLineChars="200"/>
        <w:rPr>
          <w:rFonts w:eastAsia="仿宋_GB2312"/>
          <w:sz w:val="32"/>
          <w:szCs w:val="32"/>
        </w:rPr>
      </w:pPr>
      <w:r>
        <w:rPr>
          <w:rFonts w:eastAsia="仿宋_GB2312"/>
          <w:sz w:val="32"/>
          <w:szCs w:val="32"/>
        </w:rPr>
        <w:t>我单位确认申报书中所列配套资金数额真实有效，来源合理可靠，保证配套资金及时到位，严格按照项目计划执行预算，并自愿接受日常监督检查和绩效评估。</w:t>
      </w:r>
    </w:p>
    <w:p>
      <w:pPr>
        <w:overflowPunct w:val="0"/>
        <w:spacing w:line="590" w:lineRule="exact"/>
        <w:ind w:firstLine="640" w:firstLineChars="200"/>
        <w:rPr>
          <w:rFonts w:eastAsia="仿宋_GB2312"/>
          <w:sz w:val="32"/>
          <w:szCs w:val="32"/>
        </w:rPr>
      </w:pPr>
    </w:p>
    <w:p>
      <w:pPr>
        <w:overflowPunct w:val="0"/>
        <w:spacing w:line="590" w:lineRule="exact"/>
        <w:ind w:firstLine="640" w:firstLineChars="200"/>
        <w:rPr>
          <w:rFonts w:eastAsia="仿宋_GB2312"/>
          <w:sz w:val="32"/>
          <w:szCs w:val="32"/>
        </w:rPr>
      </w:pPr>
    </w:p>
    <w:p>
      <w:pPr>
        <w:overflowPunct w:val="0"/>
        <w:spacing w:line="590" w:lineRule="exact"/>
        <w:ind w:firstLine="960" w:firstLineChars="300"/>
        <w:rPr>
          <w:rFonts w:eastAsia="仿宋_GB2312"/>
          <w:sz w:val="32"/>
          <w:szCs w:val="32"/>
        </w:rPr>
      </w:pPr>
      <w:r>
        <w:rPr>
          <w:rFonts w:eastAsia="仿宋_GB2312"/>
          <w:sz w:val="32"/>
          <w:szCs w:val="32"/>
        </w:rPr>
        <w:t xml:space="preserve">法定代表人签名：                （单位盖章） </w:t>
      </w:r>
    </w:p>
    <w:p>
      <w:pPr>
        <w:overflowPunct w:val="0"/>
        <w:spacing w:line="590" w:lineRule="exact"/>
        <w:ind w:right="2297" w:rightChars="718" w:firstLine="640" w:firstLineChars="200"/>
        <w:jc w:val="right"/>
        <w:rPr>
          <w:rFonts w:eastAsia="仿宋_GB2312"/>
          <w:sz w:val="32"/>
          <w:szCs w:val="32"/>
        </w:rPr>
      </w:pPr>
    </w:p>
    <w:p>
      <w:pPr>
        <w:overflowPunct w:val="0"/>
        <w:spacing w:line="590" w:lineRule="exact"/>
        <w:ind w:firstLine="6240" w:firstLineChars="1950"/>
        <w:rPr>
          <w:rFonts w:eastAsia="仿宋_GB2312"/>
          <w:sz w:val="32"/>
          <w:szCs w:val="32"/>
        </w:rPr>
      </w:pPr>
      <w:r>
        <w:rPr>
          <w:rFonts w:eastAsia="仿宋_GB2312"/>
          <w:sz w:val="32"/>
          <w:szCs w:val="32"/>
        </w:rPr>
        <w:t>年   月   日</w:t>
      </w:r>
    </w:p>
    <w:p>
      <w:pPr>
        <w:overflowPunct w:val="0"/>
        <w:spacing w:line="590" w:lineRule="exact"/>
        <w:ind w:firstLine="640" w:firstLineChars="200"/>
        <w:rPr>
          <w:rFonts w:eastAsia="仿宋_GB2312"/>
          <w:kern w:val="0"/>
          <w:sz w:val="32"/>
          <w:szCs w:val="32"/>
        </w:rPr>
      </w:pPr>
      <w:r>
        <w:rPr>
          <w:rFonts w:eastAsia="仿宋_GB2312"/>
          <w:kern w:val="0"/>
          <w:sz w:val="32"/>
          <w:szCs w:val="32"/>
        </w:rPr>
        <w:t xml:space="preserve"> </w:t>
      </w:r>
    </w:p>
    <w:p>
      <w:pPr>
        <w:overflowPunct w:val="0"/>
        <w:spacing w:line="590" w:lineRule="exact"/>
        <w:ind w:firstLine="640" w:firstLineChars="200"/>
        <w:rPr>
          <w:rFonts w:eastAsia="仿宋_GB2312"/>
          <w:kern w:val="0"/>
          <w:sz w:val="32"/>
          <w:szCs w:val="32"/>
        </w:rPr>
      </w:pPr>
      <w:r>
        <w:rPr>
          <w:rFonts w:eastAsia="仿宋_GB2312"/>
          <w:kern w:val="0"/>
          <w:sz w:val="32"/>
          <w:szCs w:val="32"/>
        </w:rPr>
        <w:t xml:space="preserve"> </w:t>
      </w:r>
    </w:p>
    <w:p>
      <w:pPr>
        <w:overflowPunct w:val="0"/>
        <w:spacing w:line="590" w:lineRule="exact"/>
        <w:ind w:firstLine="640" w:firstLineChars="200"/>
        <w:rPr>
          <w:rFonts w:eastAsia="仿宋_GB2312"/>
          <w:kern w:val="0"/>
          <w:sz w:val="32"/>
          <w:szCs w:val="32"/>
        </w:rPr>
      </w:pPr>
      <w:r>
        <w:rPr>
          <w:rFonts w:eastAsia="仿宋_GB2312"/>
          <w:kern w:val="0"/>
          <w:sz w:val="32"/>
          <w:szCs w:val="32"/>
        </w:rPr>
        <w:t xml:space="preserve"> </w:t>
      </w:r>
    </w:p>
    <w:p>
      <w:pPr>
        <w:overflowPunct w:val="0"/>
        <w:spacing w:line="590" w:lineRule="exact"/>
        <w:ind w:firstLine="640" w:firstLineChars="200"/>
        <w:rPr>
          <w:rFonts w:eastAsia="仿宋_GB2312"/>
          <w:kern w:val="0"/>
          <w:sz w:val="32"/>
          <w:szCs w:val="32"/>
        </w:rPr>
      </w:pPr>
      <w:r>
        <w:rPr>
          <w:rFonts w:eastAsia="仿宋_GB2312"/>
          <w:kern w:val="0"/>
          <w:sz w:val="32"/>
          <w:szCs w:val="32"/>
        </w:rPr>
        <w:t xml:space="preserve"> </w:t>
      </w:r>
    </w:p>
    <w:p>
      <w:pPr>
        <w:overflowPunct w:val="0"/>
        <w:spacing w:line="590" w:lineRule="exact"/>
        <w:rPr>
          <w:rFonts w:eastAsia="仿宋_GB2312"/>
          <w:kern w:val="0"/>
          <w:sz w:val="32"/>
          <w:szCs w:val="32"/>
        </w:rPr>
      </w:pPr>
      <w:r>
        <w:rPr>
          <w:rFonts w:eastAsia="仿宋_GB2312"/>
          <w:kern w:val="0"/>
          <w:sz w:val="32"/>
          <w:szCs w:val="32"/>
        </w:rPr>
        <w:br w:type="page"/>
      </w:r>
    </w:p>
    <w:p>
      <w:pPr>
        <w:overflowPunct w:val="0"/>
        <w:spacing w:line="590" w:lineRule="exact"/>
        <w:jc w:val="center"/>
        <w:rPr>
          <w:rFonts w:eastAsia="方正小标宋简体"/>
          <w:kern w:val="0"/>
          <w:sz w:val="44"/>
          <w:szCs w:val="44"/>
        </w:rPr>
      </w:pPr>
      <w:r>
        <w:rPr>
          <w:rFonts w:eastAsia="方正小标宋简体"/>
          <w:kern w:val="0"/>
          <w:sz w:val="44"/>
          <w:szCs w:val="44"/>
        </w:rPr>
        <w:t>项目申请表（一）</w:t>
      </w:r>
    </w:p>
    <w:p>
      <w:pPr>
        <w:overflowPunct w:val="0"/>
        <w:spacing w:line="590" w:lineRule="exact"/>
        <w:jc w:val="center"/>
        <w:rPr>
          <w:rFonts w:eastAsia="仿宋_GB2312"/>
          <w:kern w:val="0"/>
          <w:sz w:val="32"/>
          <w:szCs w:val="32"/>
        </w:rPr>
      </w:pPr>
    </w:p>
    <w:tbl>
      <w:tblPr>
        <w:tblStyle w:val="2"/>
        <w:tblW w:w="88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28" w:type="dxa"/>
          <w:left w:w="57" w:type="dxa"/>
          <w:bottom w:w="28" w:type="dxa"/>
          <w:right w:w="57" w:type="dxa"/>
        </w:tblCellMar>
      </w:tblPr>
      <w:tblGrid>
        <w:gridCol w:w="509"/>
        <w:gridCol w:w="134"/>
        <w:gridCol w:w="1612"/>
        <w:gridCol w:w="956"/>
        <w:gridCol w:w="1187"/>
        <w:gridCol w:w="11"/>
        <w:gridCol w:w="269"/>
        <w:gridCol w:w="94"/>
        <w:gridCol w:w="1250"/>
        <w:gridCol w:w="78"/>
        <w:gridCol w:w="57"/>
        <w:gridCol w:w="269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kern w:val="0"/>
                <w:sz w:val="24"/>
              </w:rPr>
              <w:t>项目名称</w:t>
            </w: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bookmarkStart w:id="0" w:name="_GoBack"/>
            <w:r>
              <w:rPr>
                <w:rFonts w:eastAsia="仿宋_GB2312"/>
                <w:color w:val="000000"/>
                <w:kern w:val="0"/>
                <w:sz w:val="24"/>
              </w:rPr>
              <w:t>申报单位</w:t>
            </w:r>
            <w:bookmarkEnd w:id="0"/>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color w:val="FF0000"/>
                <w:kern w:val="0"/>
                <w:sz w:val="24"/>
              </w:rPr>
            </w:pPr>
            <w:r>
              <w:rPr>
                <w:rFonts w:eastAsia="仿宋_GB2312"/>
                <w:color w:val="FF0000"/>
                <w:kern w:val="0"/>
                <w:sz w:val="24"/>
              </w:rPr>
              <w:t>统一社会信用代码</w:t>
            </w:r>
          </w:p>
        </w:tc>
        <w:tc>
          <w:tcPr>
            <w:tcW w:w="2143" w:type="dxa"/>
            <w:gridSpan w:val="2"/>
            <w:noWrap w:val="0"/>
            <w:vAlign w:val="center"/>
          </w:tcPr>
          <w:p>
            <w:pPr>
              <w:overflowPunct w:val="0"/>
              <w:jc w:val="center"/>
              <w:rPr>
                <w:rFonts w:eastAsia="仿宋_GB2312"/>
                <w:color w:val="FF0000"/>
                <w:kern w:val="0"/>
                <w:sz w:val="24"/>
              </w:rPr>
            </w:pPr>
          </w:p>
        </w:tc>
        <w:tc>
          <w:tcPr>
            <w:tcW w:w="1702" w:type="dxa"/>
            <w:gridSpan w:val="5"/>
            <w:noWrap w:val="0"/>
            <w:vAlign w:val="center"/>
          </w:tcPr>
          <w:p>
            <w:pPr>
              <w:overflowPunct w:val="0"/>
              <w:jc w:val="center"/>
              <w:rPr>
                <w:rFonts w:eastAsia="仿宋_GB2312"/>
                <w:color w:val="FF0000"/>
                <w:kern w:val="0"/>
                <w:sz w:val="24"/>
              </w:rPr>
            </w:pPr>
            <w:r>
              <w:rPr>
                <w:rFonts w:eastAsia="仿宋_GB2312"/>
                <w:color w:val="FF0000"/>
                <w:kern w:val="0"/>
                <w:sz w:val="24"/>
              </w:rPr>
              <w:t>成立时间</w:t>
            </w:r>
          </w:p>
        </w:tc>
        <w:tc>
          <w:tcPr>
            <w:tcW w:w="2750" w:type="dxa"/>
            <w:gridSpan w:val="2"/>
            <w:noWrap w:val="0"/>
            <w:vAlign w:val="center"/>
          </w:tcPr>
          <w:p>
            <w:pPr>
              <w:overflowPunct w:val="0"/>
              <w:jc w:val="center"/>
              <w:rPr>
                <w:rFonts w:eastAsia="仿宋_GB2312"/>
                <w:color w:val="FF0000"/>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kern w:val="0"/>
                <w:sz w:val="24"/>
              </w:rPr>
              <w:t>邮政编码</w:t>
            </w:r>
          </w:p>
        </w:tc>
        <w:tc>
          <w:tcPr>
            <w:tcW w:w="2143" w:type="dxa"/>
            <w:gridSpan w:val="2"/>
            <w:noWrap w:val="0"/>
            <w:vAlign w:val="center"/>
          </w:tcPr>
          <w:p>
            <w:pPr>
              <w:overflowPunct w:val="0"/>
              <w:jc w:val="center"/>
              <w:rPr>
                <w:rFonts w:eastAsia="仿宋_GB2312"/>
                <w:kern w:val="0"/>
                <w:sz w:val="24"/>
              </w:rPr>
            </w:pPr>
          </w:p>
        </w:tc>
        <w:tc>
          <w:tcPr>
            <w:tcW w:w="1702" w:type="dxa"/>
            <w:gridSpan w:val="5"/>
            <w:noWrap w:val="0"/>
            <w:vAlign w:val="center"/>
          </w:tcPr>
          <w:p>
            <w:pPr>
              <w:overflowPunct w:val="0"/>
              <w:jc w:val="center"/>
              <w:rPr>
                <w:rFonts w:eastAsia="仿宋_GB2312"/>
                <w:kern w:val="0"/>
                <w:sz w:val="24"/>
              </w:rPr>
            </w:pPr>
            <w:r>
              <w:rPr>
                <w:rFonts w:eastAsia="仿宋_GB2312"/>
                <w:kern w:val="0"/>
                <w:sz w:val="24"/>
              </w:rPr>
              <w:t>业务主管单位</w:t>
            </w:r>
          </w:p>
        </w:tc>
        <w:tc>
          <w:tcPr>
            <w:tcW w:w="2750" w:type="dxa"/>
            <w:gridSpan w:val="2"/>
            <w:noWrap w:val="0"/>
            <w:vAlign w:val="center"/>
          </w:tcPr>
          <w:p>
            <w:pPr>
              <w:overflowPunct w:val="0"/>
              <w:jc w:val="center"/>
              <w:rPr>
                <w:rFonts w:hint="eastAsia" w:eastAsia="仿宋_GB2312"/>
                <w:kern w:val="0"/>
                <w:sz w:val="24"/>
                <w:lang w:eastAsia="zh-CN"/>
              </w:rPr>
            </w:pPr>
            <w:r>
              <w:rPr>
                <w:rFonts w:hint="eastAsia" w:eastAsia="仿宋_GB2312"/>
                <w:kern w:val="0"/>
                <w:sz w:val="24"/>
                <w:lang w:eastAsia="zh-CN"/>
              </w:rPr>
              <w:t>浙江省教育厅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kern w:val="0"/>
                <w:sz w:val="24"/>
              </w:rPr>
              <w:t>通讯地址</w:t>
            </w:r>
          </w:p>
        </w:tc>
        <w:tc>
          <w:tcPr>
            <w:tcW w:w="6595" w:type="dxa"/>
            <w:gridSpan w:val="9"/>
            <w:noWrap w:val="0"/>
            <w:vAlign w:val="center"/>
          </w:tcPr>
          <w:p>
            <w:pPr>
              <w:overflowPunct w:val="0"/>
              <w:jc w:val="both"/>
              <w:rPr>
                <w:rFonts w:hint="default" w:eastAsia="仿宋_GB2312"/>
                <w:kern w:val="0"/>
                <w:sz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kern w:val="0"/>
                <w:sz w:val="24"/>
              </w:rPr>
              <w:t>202</w:t>
            </w:r>
            <w:r>
              <w:rPr>
                <w:rFonts w:hint="eastAsia" w:eastAsia="仿宋_GB2312"/>
                <w:kern w:val="0"/>
                <w:sz w:val="24"/>
              </w:rPr>
              <w:t>2</w:t>
            </w:r>
            <w:r>
              <w:rPr>
                <w:rFonts w:eastAsia="仿宋_GB2312"/>
                <w:kern w:val="0"/>
                <w:sz w:val="24"/>
              </w:rPr>
              <w:t>年度年检结论</w:t>
            </w:r>
          </w:p>
        </w:tc>
        <w:tc>
          <w:tcPr>
            <w:tcW w:w="2154" w:type="dxa"/>
            <w:gridSpan w:val="3"/>
            <w:noWrap w:val="0"/>
            <w:vAlign w:val="center"/>
          </w:tcPr>
          <w:p>
            <w:pPr>
              <w:overflowPunct w:val="0"/>
              <w:jc w:val="center"/>
              <w:rPr>
                <w:rFonts w:hint="eastAsia" w:eastAsia="仿宋_GB2312"/>
                <w:kern w:val="0"/>
                <w:sz w:val="24"/>
                <w:lang w:eastAsia="zh-CN"/>
              </w:rPr>
            </w:pPr>
            <w:r>
              <w:rPr>
                <w:rFonts w:hint="eastAsia" w:eastAsia="仿宋_GB2312"/>
                <w:kern w:val="0"/>
                <w:sz w:val="24"/>
                <w:lang w:eastAsia="zh-CN"/>
              </w:rPr>
              <w:t>合格</w:t>
            </w:r>
          </w:p>
        </w:tc>
        <w:tc>
          <w:tcPr>
            <w:tcW w:w="1613" w:type="dxa"/>
            <w:gridSpan w:val="3"/>
            <w:noWrap w:val="0"/>
            <w:vAlign w:val="center"/>
          </w:tcPr>
          <w:p>
            <w:pPr>
              <w:overflowPunct w:val="0"/>
              <w:jc w:val="center"/>
              <w:rPr>
                <w:rFonts w:eastAsia="仿宋_GB2312"/>
                <w:kern w:val="0"/>
                <w:sz w:val="24"/>
              </w:rPr>
            </w:pPr>
            <w:r>
              <w:rPr>
                <w:rFonts w:eastAsia="仿宋_GB2312"/>
                <w:kern w:val="0"/>
                <w:sz w:val="24"/>
              </w:rPr>
              <w:t>评估等级</w:t>
            </w:r>
          </w:p>
        </w:tc>
        <w:tc>
          <w:tcPr>
            <w:tcW w:w="2828" w:type="dxa"/>
            <w:gridSpan w:val="3"/>
            <w:noWrap w:val="0"/>
            <w:vAlign w:val="center"/>
          </w:tcPr>
          <w:p>
            <w:pPr>
              <w:overflowPunct w:val="0"/>
              <w:jc w:val="center"/>
              <w:rPr>
                <w:rFonts w:hint="default" w:eastAsia="仿宋_GB2312"/>
                <w:kern w:val="0"/>
                <w:sz w:val="24"/>
                <w:lang w:val="en-US" w:eastAsia="zh-CN"/>
              </w:rPr>
            </w:pPr>
            <w:r>
              <w:rPr>
                <w:rFonts w:hint="eastAsia" w:eastAsia="仿宋_GB2312"/>
                <w:kern w:val="0"/>
                <w:sz w:val="24"/>
                <w:lang w:val="en-US" w:eastAsia="zh-CN"/>
              </w:rPr>
              <w:t>5A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kern w:val="0"/>
                <w:sz w:val="24"/>
              </w:rPr>
              <w:t>202</w:t>
            </w:r>
            <w:r>
              <w:rPr>
                <w:rFonts w:hint="eastAsia" w:eastAsia="仿宋_GB2312"/>
                <w:kern w:val="0"/>
                <w:sz w:val="24"/>
              </w:rPr>
              <w:t>3</w:t>
            </w:r>
            <w:r>
              <w:rPr>
                <w:rFonts w:eastAsia="仿宋_GB2312"/>
                <w:kern w:val="0"/>
                <w:sz w:val="24"/>
              </w:rPr>
              <w:t>年度年检结论</w:t>
            </w:r>
          </w:p>
        </w:tc>
        <w:tc>
          <w:tcPr>
            <w:tcW w:w="2154" w:type="dxa"/>
            <w:gridSpan w:val="3"/>
            <w:noWrap w:val="0"/>
            <w:vAlign w:val="center"/>
          </w:tcPr>
          <w:p>
            <w:pPr>
              <w:overflowPunct w:val="0"/>
              <w:jc w:val="center"/>
              <w:rPr>
                <w:rFonts w:hint="eastAsia" w:eastAsia="仿宋_GB2312"/>
                <w:kern w:val="0"/>
                <w:sz w:val="24"/>
                <w:lang w:eastAsia="zh-CN"/>
              </w:rPr>
            </w:pPr>
            <w:r>
              <w:rPr>
                <w:rFonts w:hint="eastAsia" w:eastAsia="仿宋_GB2312"/>
                <w:kern w:val="0"/>
                <w:sz w:val="24"/>
                <w:lang w:eastAsia="zh-CN"/>
              </w:rPr>
              <w:t>合格</w:t>
            </w:r>
          </w:p>
        </w:tc>
        <w:tc>
          <w:tcPr>
            <w:tcW w:w="1613" w:type="dxa"/>
            <w:gridSpan w:val="3"/>
            <w:noWrap w:val="0"/>
            <w:vAlign w:val="center"/>
          </w:tcPr>
          <w:p>
            <w:pPr>
              <w:overflowPunct w:val="0"/>
              <w:jc w:val="center"/>
              <w:rPr>
                <w:rFonts w:eastAsia="仿宋_GB2312"/>
                <w:kern w:val="0"/>
                <w:sz w:val="24"/>
              </w:rPr>
            </w:pPr>
            <w:r>
              <w:rPr>
                <w:rFonts w:eastAsia="仿宋_GB2312"/>
                <w:color w:val="FF0000"/>
                <w:kern w:val="0"/>
                <w:sz w:val="24"/>
              </w:rPr>
              <w:t>评估时间</w:t>
            </w:r>
          </w:p>
        </w:tc>
        <w:tc>
          <w:tcPr>
            <w:tcW w:w="2828" w:type="dxa"/>
            <w:gridSpan w:val="3"/>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color w:val="FF0000"/>
                <w:kern w:val="0"/>
                <w:sz w:val="24"/>
              </w:rPr>
              <w:t>有无免税资格</w:t>
            </w:r>
          </w:p>
        </w:tc>
        <w:tc>
          <w:tcPr>
            <w:tcW w:w="2154" w:type="dxa"/>
            <w:gridSpan w:val="3"/>
            <w:noWrap w:val="0"/>
            <w:vAlign w:val="center"/>
          </w:tcPr>
          <w:p>
            <w:pPr>
              <w:overflowPunct w:val="0"/>
              <w:jc w:val="center"/>
              <w:rPr>
                <w:rFonts w:eastAsia="仿宋_GB2312"/>
                <w:kern w:val="0"/>
                <w:sz w:val="24"/>
              </w:rPr>
            </w:pPr>
          </w:p>
        </w:tc>
        <w:tc>
          <w:tcPr>
            <w:tcW w:w="1613" w:type="dxa"/>
            <w:gridSpan w:val="3"/>
            <w:noWrap w:val="0"/>
            <w:vAlign w:val="center"/>
          </w:tcPr>
          <w:p>
            <w:pPr>
              <w:overflowPunct w:val="0"/>
              <w:jc w:val="center"/>
              <w:rPr>
                <w:rFonts w:eastAsia="仿宋_GB2312"/>
                <w:kern w:val="0"/>
                <w:sz w:val="24"/>
              </w:rPr>
            </w:pPr>
            <w:r>
              <w:rPr>
                <w:rFonts w:eastAsia="仿宋_GB2312"/>
                <w:kern w:val="0"/>
                <w:sz w:val="24"/>
              </w:rPr>
              <w:t>项目实施时间</w:t>
            </w:r>
          </w:p>
        </w:tc>
        <w:tc>
          <w:tcPr>
            <w:tcW w:w="2828" w:type="dxa"/>
            <w:gridSpan w:val="3"/>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kern w:val="0"/>
                <w:sz w:val="24"/>
              </w:rPr>
              <w:t>项目领域</w:t>
            </w:r>
          </w:p>
        </w:tc>
        <w:tc>
          <w:tcPr>
            <w:tcW w:w="2154" w:type="dxa"/>
            <w:gridSpan w:val="3"/>
            <w:noWrap w:val="0"/>
            <w:vAlign w:val="center"/>
          </w:tcPr>
          <w:p>
            <w:pPr>
              <w:overflowPunct w:val="0"/>
              <w:jc w:val="center"/>
              <w:rPr>
                <w:rFonts w:eastAsia="仿宋_GB2312"/>
                <w:kern w:val="0"/>
                <w:sz w:val="24"/>
              </w:rPr>
            </w:pPr>
          </w:p>
        </w:tc>
        <w:tc>
          <w:tcPr>
            <w:tcW w:w="1613" w:type="dxa"/>
            <w:gridSpan w:val="3"/>
            <w:noWrap w:val="0"/>
            <w:vAlign w:val="center"/>
          </w:tcPr>
          <w:p>
            <w:pPr>
              <w:overflowPunct w:val="0"/>
              <w:jc w:val="center"/>
              <w:rPr>
                <w:rFonts w:eastAsia="仿宋_GB2312"/>
                <w:kern w:val="0"/>
                <w:sz w:val="24"/>
              </w:rPr>
            </w:pPr>
            <w:r>
              <w:rPr>
                <w:rFonts w:eastAsia="仿宋_GB2312"/>
                <w:kern w:val="0"/>
                <w:sz w:val="24"/>
              </w:rPr>
              <w:t>实施地域</w:t>
            </w:r>
          </w:p>
        </w:tc>
        <w:tc>
          <w:tcPr>
            <w:tcW w:w="2828" w:type="dxa"/>
            <w:gridSpan w:val="3"/>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vMerge w:val="restart"/>
            <w:noWrap w:val="0"/>
            <w:vAlign w:val="center"/>
          </w:tcPr>
          <w:p>
            <w:pPr>
              <w:overflowPunct w:val="0"/>
              <w:jc w:val="center"/>
              <w:rPr>
                <w:rFonts w:eastAsia="仿宋_GB2312"/>
                <w:color w:val="FF0000"/>
                <w:kern w:val="0"/>
                <w:sz w:val="24"/>
              </w:rPr>
            </w:pPr>
            <w:r>
              <w:rPr>
                <w:rFonts w:eastAsia="仿宋_GB2312"/>
                <w:color w:val="FF0000"/>
                <w:kern w:val="0"/>
                <w:sz w:val="24"/>
              </w:rPr>
              <w:t>曾获何种奖励</w:t>
            </w:r>
          </w:p>
          <w:p>
            <w:pPr>
              <w:overflowPunct w:val="0"/>
              <w:jc w:val="center"/>
              <w:rPr>
                <w:rFonts w:eastAsia="仿宋_GB2312"/>
                <w:kern w:val="0"/>
                <w:sz w:val="24"/>
              </w:rPr>
            </w:pPr>
            <w:r>
              <w:rPr>
                <w:rFonts w:eastAsia="仿宋_GB2312"/>
                <w:color w:val="FF0000"/>
                <w:kern w:val="0"/>
                <w:sz w:val="24"/>
              </w:rPr>
              <w:t>（限填三个）</w:t>
            </w: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vMerge w:val="continue"/>
            <w:noWrap w:val="0"/>
            <w:vAlign w:val="center"/>
          </w:tcPr>
          <w:p>
            <w:pPr>
              <w:overflowPunct w:val="0"/>
              <w:jc w:val="center"/>
              <w:rPr>
                <w:rFonts w:eastAsia="仿宋_GB2312"/>
                <w:kern w:val="0"/>
                <w:sz w:val="24"/>
              </w:rPr>
            </w:pP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vMerge w:val="continue"/>
            <w:noWrap w:val="0"/>
            <w:vAlign w:val="center"/>
          </w:tcPr>
          <w:p>
            <w:pPr>
              <w:overflowPunct w:val="0"/>
              <w:jc w:val="center"/>
              <w:rPr>
                <w:rFonts w:eastAsia="仿宋_GB2312"/>
                <w:kern w:val="0"/>
                <w:sz w:val="24"/>
              </w:rPr>
            </w:pP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color w:val="FF0000"/>
                <w:kern w:val="0"/>
                <w:sz w:val="24"/>
              </w:rPr>
            </w:pPr>
            <w:r>
              <w:rPr>
                <w:rFonts w:eastAsia="仿宋_GB2312"/>
                <w:color w:val="FF0000"/>
                <w:kern w:val="0"/>
                <w:sz w:val="24"/>
              </w:rPr>
              <w:t>户    名</w:t>
            </w: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color w:val="FF0000"/>
                <w:kern w:val="0"/>
                <w:sz w:val="24"/>
              </w:rPr>
            </w:pPr>
            <w:r>
              <w:rPr>
                <w:rFonts w:eastAsia="仿宋_GB2312"/>
                <w:color w:val="FF0000"/>
                <w:kern w:val="0"/>
                <w:sz w:val="24"/>
              </w:rPr>
              <w:t>开户账号</w:t>
            </w: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color w:val="FF0000"/>
                <w:kern w:val="0"/>
                <w:sz w:val="24"/>
              </w:rPr>
            </w:pPr>
            <w:r>
              <w:rPr>
                <w:rFonts w:eastAsia="仿宋_GB2312"/>
                <w:color w:val="FF0000"/>
                <w:kern w:val="0"/>
                <w:sz w:val="24"/>
              </w:rPr>
              <w:t>开 户 行</w:t>
            </w: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p>
        </w:tc>
        <w:tc>
          <w:tcPr>
            <w:tcW w:w="956" w:type="dxa"/>
            <w:noWrap w:val="0"/>
            <w:vAlign w:val="center"/>
          </w:tcPr>
          <w:p>
            <w:pPr>
              <w:overflowPunct w:val="0"/>
              <w:jc w:val="center"/>
              <w:rPr>
                <w:rFonts w:eastAsia="仿宋_GB2312"/>
                <w:kern w:val="0"/>
                <w:sz w:val="24"/>
              </w:rPr>
            </w:pPr>
            <w:r>
              <w:rPr>
                <w:rFonts w:eastAsia="仿宋_GB2312"/>
                <w:kern w:val="0"/>
                <w:sz w:val="24"/>
              </w:rPr>
              <w:t>姓  名</w:t>
            </w:r>
          </w:p>
        </w:tc>
        <w:tc>
          <w:tcPr>
            <w:tcW w:w="1561" w:type="dxa"/>
            <w:gridSpan w:val="4"/>
            <w:noWrap w:val="0"/>
            <w:vAlign w:val="center"/>
          </w:tcPr>
          <w:p>
            <w:pPr>
              <w:overflowPunct w:val="0"/>
              <w:jc w:val="center"/>
              <w:rPr>
                <w:rFonts w:eastAsia="仿宋_GB2312"/>
                <w:kern w:val="0"/>
                <w:sz w:val="24"/>
              </w:rPr>
            </w:pPr>
            <w:r>
              <w:rPr>
                <w:rFonts w:eastAsia="仿宋_GB2312"/>
                <w:kern w:val="0"/>
                <w:sz w:val="24"/>
              </w:rPr>
              <w:t>办公电话</w:t>
            </w:r>
          </w:p>
        </w:tc>
        <w:tc>
          <w:tcPr>
            <w:tcW w:w="1328" w:type="dxa"/>
            <w:gridSpan w:val="2"/>
            <w:noWrap w:val="0"/>
            <w:vAlign w:val="center"/>
          </w:tcPr>
          <w:p>
            <w:pPr>
              <w:overflowPunct w:val="0"/>
              <w:jc w:val="center"/>
              <w:rPr>
                <w:rFonts w:eastAsia="仿宋_GB2312"/>
                <w:kern w:val="0"/>
                <w:sz w:val="24"/>
              </w:rPr>
            </w:pPr>
            <w:r>
              <w:rPr>
                <w:rFonts w:eastAsia="仿宋_GB2312"/>
                <w:kern w:val="0"/>
                <w:sz w:val="24"/>
              </w:rPr>
              <w:t>手  机</w:t>
            </w:r>
          </w:p>
        </w:tc>
        <w:tc>
          <w:tcPr>
            <w:tcW w:w="2750" w:type="dxa"/>
            <w:gridSpan w:val="2"/>
            <w:noWrap w:val="0"/>
            <w:vAlign w:val="center"/>
          </w:tcPr>
          <w:p>
            <w:pPr>
              <w:overflowPunct w:val="0"/>
              <w:jc w:val="center"/>
              <w:rPr>
                <w:rFonts w:eastAsia="仿宋_GB2312"/>
                <w:kern w:val="0"/>
                <w:sz w:val="24"/>
              </w:rPr>
            </w:pPr>
            <w:r>
              <w:rPr>
                <w:rFonts w:eastAsia="仿宋_GB2312"/>
                <w:kern w:val="0"/>
                <w:sz w:val="24"/>
              </w:rPr>
              <w:t>电子邮箱</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kern w:val="0"/>
                <w:sz w:val="24"/>
              </w:rPr>
              <w:t>项目负责人</w:t>
            </w:r>
          </w:p>
        </w:tc>
        <w:tc>
          <w:tcPr>
            <w:tcW w:w="956" w:type="dxa"/>
            <w:noWrap w:val="0"/>
            <w:vAlign w:val="center"/>
          </w:tcPr>
          <w:p>
            <w:pPr>
              <w:overflowPunct w:val="0"/>
              <w:jc w:val="center"/>
              <w:rPr>
                <w:rFonts w:eastAsia="仿宋_GB2312"/>
                <w:kern w:val="0"/>
                <w:sz w:val="24"/>
              </w:rPr>
            </w:pPr>
          </w:p>
        </w:tc>
        <w:tc>
          <w:tcPr>
            <w:tcW w:w="1561" w:type="dxa"/>
            <w:gridSpan w:val="4"/>
            <w:noWrap w:val="0"/>
            <w:vAlign w:val="center"/>
          </w:tcPr>
          <w:p>
            <w:pPr>
              <w:overflowPunct w:val="0"/>
              <w:jc w:val="center"/>
              <w:rPr>
                <w:rFonts w:eastAsia="仿宋_GB2312"/>
                <w:kern w:val="0"/>
                <w:sz w:val="24"/>
              </w:rPr>
            </w:pPr>
          </w:p>
        </w:tc>
        <w:tc>
          <w:tcPr>
            <w:tcW w:w="1328" w:type="dxa"/>
            <w:gridSpan w:val="2"/>
            <w:noWrap w:val="0"/>
            <w:vAlign w:val="center"/>
          </w:tcPr>
          <w:p>
            <w:pPr>
              <w:overflowPunct w:val="0"/>
              <w:jc w:val="center"/>
              <w:rPr>
                <w:rFonts w:eastAsia="仿宋_GB2312"/>
                <w:kern w:val="0"/>
                <w:sz w:val="24"/>
              </w:rPr>
            </w:pPr>
          </w:p>
        </w:tc>
        <w:tc>
          <w:tcPr>
            <w:tcW w:w="2750" w:type="dxa"/>
            <w:gridSpan w:val="2"/>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kern w:val="0"/>
                <w:sz w:val="24"/>
              </w:rPr>
              <w:t>项目联系人</w:t>
            </w:r>
          </w:p>
        </w:tc>
        <w:tc>
          <w:tcPr>
            <w:tcW w:w="956" w:type="dxa"/>
            <w:noWrap w:val="0"/>
            <w:vAlign w:val="center"/>
          </w:tcPr>
          <w:p>
            <w:pPr>
              <w:overflowPunct w:val="0"/>
              <w:jc w:val="center"/>
              <w:rPr>
                <w:rFonts w:eastAsia="仿宋_GB2312"/>
                <w:kern w:val="0"/>
                <w:sz w:val="24"/>
              </w:rPr>
            </w:pPr>
          </w:p>
        </w:tc>
        <w:tc>
          <w:tcPr>
            <w:tcW w:w="1561" w:type="dxa"/>
            <w:gridSpan w:val="4"/>
            <w:noWrap w:val="0"/>
            <w:vAlign w:val="center"/>
          </w:tcPr>
          <w:p>
            <w:pPr>
              <w:overflowPunct w:val="0"/>
              <w:jc w:val="center"/>
              <w:rPr>
                <w:rFonts w:eastAsia="仿宋_GB2312"/>
                <w:kern w:val="0"/>
                <w:sz w:val="24"/>
              </w:rPr>
            </w:pPr>
          </w:p>
        </w:tc>
        <w:tc>
          <w:tcPr>
            <w:tcW w:w="1328" w:type="dxa"/>
            <w:gridSpan w:val="2"/>
            <w:noWrap w:val="0"/>
            <w:vAlign w:val="center"/>
          </w:tcPr>
          <w:p>
            <w:pPr>
              <w:overflowPunct w:val="0"/>
              <w:jc w:val="center"/>
              <w:rPr>
                <w:rFonts w:eastAsia="仿宋_GB2312"/>
                <w:kern w:val="0"/>
                <w:sz w:val="24"/>
              </w:rPr>
            </w:pPr>
          </w:p>
        </w:tc>
        <w:tc>
          <w:tcPr>
            <w:tcW w:w="2750" w:type="dxa"/>
            <w:gridSpan w:val="2"/>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8850" w:type="dxa"/>
            <w:gridSpan w:val="12"/>
            <w:noWrap w:val="0"/>
            <w:vAlign w:val="center"/>
          </w:tcPr>
          <w:p>
            <w:pPr>
              <w:overflowPunct w:val="0"/>
              <w:jc w:val="center"/>
              <w:rPr>
                <w:rFonts w:eastAsia="黑体"/>
                <w:bCs/>
                <w:kern w:val="0"/>
                <w:sz w:val="24"/>
              </w:rPr>
            </w:pPr>
            <w:r>
              <w:rPr>
                <w:rFonts w:eastAsia="黑体"/>
                <w:bCs/>
                <w:kern w:val="0"/>
                <w:sz w:val="24"/>
              </w:rPr>
              <w:t>项  目  预  算</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509" w:type="dxa"/>
            <w:vMerge w:val="restart"/>
            <w:noWrap w:val="0"/>
            <w:vAlign w:val="center"/>
          </w:tcPr>
          <w:p>
            <w:pPr>
              <w:overflowPunct w:val="0"/>
              <w:jc w:val="center"/>
              <w:rPr>
                <w:rFonts w:eastAsia="仿宋_GB2312"/>
                <w:kern w:val="0"/>
                <w:sz w:val="24"/>
              </w:rPr>
            </w:pPr>
            <w:r>
              <w:rPr>
                <w:rFonts w:eastAsia="仿宋_GB2312"/>
                <w:kern w:val="0"/>
                <w:sz w:val="24"/>
              </w:rPr>
              <w:t>资金来源</w:t>
            </w:r>
          </w:p>
        </w:tc>
        <w:tc>
          <w:tcPr>
            <w:tcW w:w="5591" w:type="dxa"/>
            <w:gridSpan w:val="9"/>
            <w:noWrap w:val="0"/>
            <w:vAlign w:val="center"/>
          </w:tcPr>
          <w:p>
            <w:pPr>
              <w:overflowPunct w:val="0"/>
              <w:jc w:val="center"/>
              <w:rPr>
                <w:rFonts w:eastAsia="仿宋_GB2312"/>
                <w:kern w:val="0"/>
                <w:sz w:val="24"/>
              </w:rPr>
            </w:pPr>
            <w:r>
              <w:rPr>
                <w:rFonts w:eastAsia="仿宋_GB2312"/>
                <w:kern w:val="0"/>
                <w:sz w:val="24"/>
              </w:rPr>
              <w:t>资金种类</w:t>
            </w:r>
          </w:p>
        </w:tc>
        <w:tc>
          <w:tcPr>
            <w:tcW w:w="2750" w:type="dxa"/>
            <w:gridSpan w:val="2"/>
            <w:noWrap w:val="0"/>
            <w:vAlign w:val="center"/>
          </w:tcPr>
          <w:p>
            <w:pPr>
              <w:overflowPunct w:val="0"/>
              <w:jc w:val="center"/>
              <w:rPr>
                <w:rFonts w:eastAsia="仿宋_GB2312"/>
                <w:kern w:val="0"/>
                <w:sz w:val="24"/>
              </w:rPr>
            </w:pPr>
            <w:r>
              <w:rPr>
                <w:rFonts w:eastAsia="仿宋_GB2312"/>
                <w:kern w:val="0"/>
                <w:sz w:val="24"/>
              </w:rPr>
              <w:t>金额（万元）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509" w:type="dxa"/>
            <w:vMerge w:val="continue"/>
            <w:noWrap w:val="0"/>
            <w:vAlign w:val="center"/>
          </w:tcPr>
          <w:p>
            <w:pPr>
              <w:overflowPunct w:val="0"/>
              <w:jc w:val="center"/>
              <w:rPr>
                <w:rFonts w:eastAsia="仿宋_GB2312"/>
                <w:kern w:val="0"/>
                <w:sz w:val="24"/>
              </w:rPr>
            </w:pPr>
          </w:p>
        </w:tc>
        <w:tc>
          <w:tcPr>
            <w:tcW w:w="5591" w:type="dxa"/>
            <w:gridSpan w:val="9"/>
            <w:noWrap w:val="0"/>
            <w:vAlign w:val="center"/>
          </w:tcPr>
          <w:p>
            <w:pPr>
              <w:overflowPunct w:val="0"/>
              <w:jc w:val="center"/>
              <w:rPr>
                <w:rFonts w:eastAsia="仿宋_GB2312"/>
                <w:kern w:val="0"/>
                <w:sz w:val="24"/>
              </w:rPr>
            </w:pPr>
            <w:r>
              <w:rPr>
                <w:rFonts w:eastAsia="仿宋_GB2312"/>
                <w:kern w:val="0"/>
                <w:sz w:val="24"/>
              </w:rPr>
              <w:t>申报资金</w:t>
            </w:r>
          </w:p>
        </w:tc>
        <w:tc>
          <w:tcPr>
            <w:tcW w:w="2750" w:type="dxa"/>
            <w:gridSpan w:val="2"/>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509" w:type="dxa"/>
            <w:vMerge w:val="continue"/>
            <w:noWrap w:val="0"/>
            <w:vAlign w:val="center"/>
          </w:tcPr>
          <w:p>
            <w:pPr>
              <w:overflowPunct w:val="0"/>
              <w:jc w:val="center"/>
              <w:rPr>
                <w:rFonts w:eastAsia="仿宋_GB2312"/>
                <w:kern w:val="0"/>
                <w:sz w:val="24"/>
              </w:rPr>
            </w:pPr>
          </w:p>
        </w:tc>
        <w:tc>
          <w:tcPr>
            <w:tcW w:w="1746" w:type="dxa"/>
            <w:gridSpan w:val="2"/>
            <w:vMerge w:val="restart"/>
            <w:noWrap w:val="0"/>
            <w:vAlign w:val="center"/>
          </w:tcPr>
          <w:p>
            <w:pPr>
              <w:overflowPunct w:val="0"/>
              <w:jc w:val="center"/>
              <w:rPr>
                <w:rFonts w:eastAsia="仿宋_GB2312"/>
                <w:kern w:val="0"/>
                <w:sz w:val="24"/>
              </w:rPr>
            </w:pPr>
            <w:r>
              <w:rPr>
                <w:rFonts w:eastAsia="仿宋_GB2312"/>
                <w:kern w:val="0"/>
                <w:sz w:val="24"/>
              </w:rPr>
              <w:t>配套资金</w:t>
            </w:r>
          </w:p>
        </w:tc>
        <w:tc>
          <w:tcPr>
            <w:tcW w:w="3845" w:type="dxa"/>
            <w:gridSpan w:val="7"/>
            <w:noWrap w:val="0"/>
            <w:vAlign w:val="center"/>
          </w:tcPr>
          <w:p>
            <w:pPr>
              <w:overflowPunct w:val="0"/>
              <w:jc w:val="center"/>
              <w:rPr>
                <w:rFonts w:eastAsia="仿宋_GB2312"/>
                <w:kern w:val="0"/>
                <w:sz w:val="24"/>
              </w:rPr>
            </w:pPr>
            <w:r>
              <w:rPr>
                <w:rFonts w:eastAsia="仿宋_GB2312"/>
                <w:kern w:val="0"/>
                <w:sz w:val="24"/>
              </w:rPr>
              <w:t>自有资金</w:t>
            </w:r>
          </w:p>
        </w:tc>
        <w:tc>
          <w:tcPr>
            <w:tcW w:w="2750" w:type="dxa"/>
            <w:gridSpan w:val="2"/>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509" w:type="dxa"/>
            <w:vMerge w:val="continue"/>
            <w:noWrap w:val="0"/>
            <w:vAlign w:val="center"/>
          </w:tcPr>
          <w:p>
            <w:pPr>
              <w:overflowPunct w:val="0"/>
              <w:jc w:val="center"/>
              <w:rPr>
                <w:rFonts w:eastAsia="仿宋_GB2312"/>
                <w:kern w:val="0"/>
                <w:sz w:val="24"/>
              </w:rPr>
            </w:pPr>
          </w:p>
        </w:tc>
        <w:tc>
          <w:tcPr>
            <w:tcW w:w="1746" w:type="dxa"/>
            <w:gridSpan w:val="2"/>
            <w:vMerge w:val="continue"/>
            <w:noWrap w:val="0"/>
            <w:vAlign w:val="center"/>
          </w:tcPr>
          <w:p>
            <w:pPr>
              <w:overflowPunct w:val="0"/>
              <w:jc w:val="center"/>
              <w:rPr>
                <w:rFonts w:eastAsia="仿宋_GB2312"/>
                <w:kern w:val="0"/>
                <w:sz w:val="24"/>
              </w:rPr>
            </w:pPr>
          </w:p>
        </w:tc>
        <w:tc>
          <w:tcPr>
            <w:tcW w:w="3845" w:type="dxa"/>
            <w:gridSpan w:val="7"/>
            <w:noWrap w:val="0"/>
            <w:vAlign w:val="center"/>
          </w:tcPr>
          <w:p>
            <w:pPr>
              <w:overflowPunct w:val="0"/>
              <w:jc w:val="center"/>
              <w:rPr>
                <w:rFonts w:eastAsia="仿宋_GB2312"/>
                <w:kern w:val="0"/>
                <w:sz w:val="24"/>
              </w:rPr>
            </w:pPr>
            <w:r>
              <w:rPr>
                <w:rFonts w:eastAsia="仿宋_GB2312"/>
                <w:kern w:val="0"/>
                <w:sz w:val="24"/>
              </w:rPr>
              <w:t>社会募集资金</w:t>
            </w:r>
          </w:p>
        </w:tc>
        <w:tc>
          <w:tcPr>
            <w:tcW w:w="2750" w:type="dxa"/>
            <w:gridSpan w:val="2"/>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509" w:type="dxa"/>
            <w:vMerge w:val="continue"/>
            <w:noWrap w:val="0"/>
            <w:vAlign w:val="center"/>
          </w:tcPr>
          <w:p>
            <w:pPr>
              <w:overflowPunct w:val="0"/>
              <w:jc w:val="center"/>
              <w:rPr>
                <w:rFonts w:eastAsia="仿宋_GB2312"/>
                <w:kern w:val="0"/>
                <w:sz w:val="24"/>
              </w:rPr>
            </w:pPr>
          </w:p>
        </w:tc>
        <w:tc>
          <w:tcPr>
            <w:tcW w:w="1746" w:type="dxa"/>
            <w:gridSpan w:val="2"/>
            <w:vMerge w:val="continue"/>
            <w:noWrap w:val="0"/>
            <w:vAlign w:val="center"/>
          </w:tcPr>
          <w:p>
            <w:pPr>
              <w:overflowPunct w:val="0"/>
              <w:jc w:val="center"/>
              <w:rPr>
                <w:rFonts w:eastAsia="仿宋_GB2312"/>
                <w:kern w:val="0"/>
                <w:sz w:val="24"/>
              </w:rPr>
            </w:pPr>
          </w:p>
        </w:tc>
        <w:tc>
          <w:tcPr>
            <w:tcW w:w="3845" w:type="dxa"/>
            <w:gridSpan w:val="7"/>
            <w:noWrap w:val="0"/>
            <w:vAlign w:val="center"/>
          </w:tcPr>
          <w:p>
            <w:pPr>
              <w:overflowPunct w:val="0"/>
              <w:jc w:val="center"/>
              <w:rPr>
                <w:rFonts w:eastAsia="仿宋_GB2312"/>
                <w:kern w:val="0"/>
                <w:sz w:val="24"/>
              </w:rPr>
            </w:pPr>
            <w:r>
              <w:rPr>
                <w:rFonts w:eastAsia="仿宋_GB2312"/>
                <w:kern w:val="0"/>
                <w:sz w:val="24"/>
              </w:rPr>
              <w:t>地方财政资金（含市县福彩资金）</w:t>
            </w:r>
          </w:p>
        </w:tc>
        <w:tc>
          <w:tcPr>
            <w:tcW w:w="2750" w:type="dxa"/>
            <w:gridSpan w:val="2"/>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509" w:type="dxa"/>
            <w:vMerge w:val="continue"/>
            <w:noWrap w:val="0"/>
            <w:vAlign w:val="center"/>
          </w:tcPr>
          <w:p>
            <w:pPr>
              <w:overflowPunct w:val="0"/>
              <w:jc w:val="center"/>
              <w:rPr>
                <w:rFonts w:eastAsia="仿宋_GB2312"/>
                <w:kern w:val="0"/>
                <w:sz w:val="24"/>
              </w:rPr>
            </w:pPr>
          </w:p>
        </w:tc>
        <w:tc>
          <w:tcPr>
            <w:tcW w:w="1746" w:type="dxa"/>
            <w:gridSpan w:val="2"/>
            <w:vMerge w:val="continue"/>
            <w:noWrap w:val="0"/>
            <w:vAlign w:val="center"/>
          </w:tcPr>
          <w:p>
            <w:pPr>
              <w:overflowPunct w:val="0"/>
              <w:jc w:val="center"/>
              <w:rPr>
                <w:rFonts w:eastAsia="仿宋_GB2312"/>
                <w:kern w:val="0"/>
                <w:sz w:val="24"/>
              </w:rPr>
            </w:pPr>
          </w:p>
        </w:tc>
        <w:tc>
          <w:tcPr>
            <w:tcW w:w="3845" w:type="dxa"/>
            <w:gridSpan w:val="7"/>
            <w:noWrap w:val="0"/>
            <w:vAlign w:val="center"/>
          </w:tcPr>
          <w:p>
            <w:pPr>
              <w:overflowPunct w:val="0"/>
              <w:jc w:val="center"/>
              <w:rPr>
                <w:rFonts w:eastAsia="仿宋_GB2312"/>
                <w:kern w:val="0"/>
                <w:sz w:val="24"/>
              </w:rPr>
            </w:pPr>
            <w:r>
              <w:rPr>
                <w:rFonts w:eastAsia="仿宋_GB2312"/>
                <w:kern w:val="0"/>
                <w:sz w:val="24"/>
              </w:rPr>
              <w:t>合    计</w:t>
            </w:r>
          </w:p>
        </w:tc>
        <w:tc>
          <w:tcPr>
            <w:tcW w:w="2750" w:type="dxa"/>
            <w:gridSpan w:val="2"/>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8850" w:type="dxa"/>
            <w:gridSpan w:val="12"/>
            <w:noWrap w:val="0"/>
            <w:vAlign w:val="center"/>
          </w:tcPr>
          <w:p>
            <w:pPr>
              <w:overflowPunct w:val="0"/>
              <w:jc w:val="center"/>
              <w:rPr>
                <w:rFonts w:eastAsia="黑体"/>
                <w:bCs/>
                <w:kern w:val="0"/>
                <w:sz w:val="24"/>
              </w:rPr>
            </w:pPr>
            <w:r>
              <w:rPr>
                <w:rFonts w:eastAsia="黑体"/>
                <w:bCs/>
                <w:kern w:val="0"/>
                <w:sz w:val="24"/>
              </w:rPr>
              <w:t>申报资金预算支出明细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kern w:val="0"/>
                <w:sz w:val="24"/>
              </w:rPr>
              <w:t>支出明细</w:t>
            </w:r>
          </w:p>
          <w:p>
            <w:pPr>
              <w:overflowPunct w:val="0"/>
              <w:ind w:left="-99" w:leftChars="-31"/>
              <w:jc w:val="center"/>
              <w:rPr>
                <w:rFonts w:eastAsia="仿宋_GB2312"/>
                <w:kern w:val="0"/>
                <w:sz w:val="24"/>
              </w:rPr>
            </w:pPr>
            <w:r>
              <w:rPr>
                <w:rFonts w:eastAsia="仿宋_GB2312"/>
                <w:kern w:val="0"/>
                <w:sz w:val="24"/>
              </w:rPr>
              <w:t>（仅列支申报资金）</w:t>
            </w:r>
          </w:p>
        </w:tc>
        <w:tc>
          <w:tcPr>
            <w:tcW w:w="6595" w:type="dxa"/>
            <w:gridSpan w:val="9"/>
            <w:noWrap w:val="0"/>
            <w:vAlign w:val="center"/>
          </w:tcPr>
          <w:p>
            <w:pPr>
              <w:overflowPunct w:val="0"/>
              <w:jc w:val="center"/>
              <w:rPr>
                <w:rFonts w:eastAsia="仿宋_GB2312"/>
                <w:kern w:val="0"/>
                <w:sz w:val="24"/>
              </w:rPr>
            </w:pPr>
            <w:r>
              <w:rPr>
                <w:rFonts w:eastAsia="仿宋_GB2312"/>
                <w:kern w:val="0"/>
                <w:sz w:val="24"/>
              </w:rPr>
              <w:t>金额（万元）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53" w:hRule="atLeast"/>
          <w:jc w:val="center"/>
        </w:trPr>
        <w:tc>
          <w:tcPr>
            <w:tcW w:w="2255" w:type="dxa"/>
            <w:gridSpan w:val="3"/>
            <w:noWrap w:val="0"/>
            <w:vAlign w:val="center"/>
          </w:tcPr>
          <w:p>
            <w:pPr>
              <w:overflowPunct w:val="0"/>
              <w:jc w:val="center"/>
              <w:rPr>
                <w:rFonts w:eastAsia="仿宋_GB2312"/>
                <w:kern w:val="0"/>
                <w:sz w:val="24"/>
              </w:rPr>
            </w:pP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53" w:hRule="atLeast"/>
          <w:jc w:val="center"/>
        </w:trPr>
        <w:tc>
          <w:tcPr>
            <w:tcW w:w="2255" w:type="dxa"/>
            <w:gridSpan w:val="3"/>
            <w:noWrap w:val="0"/>
            <w:vAlign w:val="center"/>
          </w:tcPr>
          <w:p>
            <w:pPr>
              <w:overflowPunct w:val="0"/>
              <w:jc w:val="center"/>
              <w:rPr>
                <w:rFonts w:eastAsia="仿宋_GB2312"/>
                <w:kern w:val="0"/>
                <w:sz w:val="24"/>
              </w:rPr>
            </w:pP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53" w:hRule="atLeast"/>
          <w:jc w:val="center"/>
        </w:trPr>
        <w:tc>
          <w:tcPr>
            <w:tcW w:w="2255" w:type="dxa"/>
            <w:gridSpan w:val="3"/>
            <w:noWrap w:val="0"/>
            <w:vAlign w:val="center"/>
          </w:tcPr>
          <w:p>
            <w:pPr>
              <w:overflowPunct w:val="0"/>
              <w:jc w:val="center"/>
              <w:rPr>
                <w:rFonts w:eastAsia="仿宋_GB2312"/>
                <w:kern w:val="0"/>
                <w:sz w:val="24"/>
              </w:rPr>
            </w:pP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53" w:hRule="atLeast"/>
          <w:jc w:val="center"/>
        </w:trPr>
        <w:tc>
          <w:tcPr>
            <w:tcW w:w="2255" w:type="dxa"/>
            <w:gridSpan w:val="3"/>
            <w:noWrap w:val="0"/>
            <w:vAlign w:val="center"/>
          </w:tcPr>
          <w:p>
            <w:pPr>
              <w:overflowPunct w:val="0"/>
              <w:jc w:val="center"/>
              <w:rPr>
                <w:rFonts w:eastAsia="仿宋_GB2312"/>
                <w:kern w:val="0"/>
                <w:sz w:val="24"/>
              </w:rPr>
            </w:pP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53" w:hRule="atLeast"/>
          <w:jc w:val="center"/>
        </w:trPr>
        <w:tc>
          <w:tcPr>
            <w:tcW w:w="2255" w:type="dxa"/>
            <w:gridSpan w:val="3"/>
            <w:noWrap w:val="0"/>
            <w:vAlign w:val="center"/>
          </w:tcPr>
          <w:p>
            <w:pPr>
              <w:overflowPunct w:val="0"/>
              <w:jc w:val="center"/>
              <w:rPr>
                <w:rFonts w:eastAsia="仿宋_GB2312"/>
                <w:kern w:val="0"/>
                <w:sz w:val="24"/>
              </w:rPr>
            </w:pPr>
          </w:p>
        </w:tc>
        <w:tc>
          <w:tcPr>
            <w:tcW w:w="6595" w:type="dxa"/>
            <w:gridSpan w:val="9"/>
            <w:noWrap w:val="0"/>
            <w:vAlign w:val="center"/>
          </w:tcPr>
          <w:p>
            <w:pPr>
              <w:overflowPunct w:val="0"/>
              <w:jc w:val="center"/>
              <w:rPr>
                <w:rFonts w:eastAsia="仿宋_GB2312"/>
                <w:kern w:val="0"/>
                <w:sz w:val="24"/>
              </w:rPr>
            </w:pPr>
            <w:r>
              <w:rPr>
                <w:rFonts w:hint="eastAsia" w:eastAsia="仿宋_GB2312"/>
                <w:kern w:val="0"/>
                <w:sz w:val="24"/>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53" w:hRule="atLeast"/>
          <w:jc w:val="center"/>
        </w:trPr>
        <w:tc>
          <w:tcPr>
            <w:tcW w:w="2255" w:type="dxa"/>
            <w:gridSpan w:val="3"/>
            <w:noWrap w:val="0"/>
            <w:vAlign w:val="center"/>
          </w:tcPr>
          <w:p>
            <w:pPr>
              <w:overflowPunct w:val="0"/>
              <w:jc w:val="center"/>
              <w:rPr>
                <w:rFonts w:eastAsia="仿宋_GB2312"/>
                <w:kern w:val="0"/>
                <w:sz w:val="24"/>
              </w:rPr>
            </w:pP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53" w:hRule="atLeast"/>
          <w:jc w:val="center"/>
        </w:trPr>
        <w:tc>
          <w:tcPr>
            <w:tcW w:w="2255" w:type="dxa"/>
            <w:gridSpan w:val="3"/>
            <w:noWrap w:val="0"/>
            <w:vAlign w:val="center"/>
          </w:tcPr>
          <w:p>
            <w:pPr>
              <w:overflowPunct w:val="0"/>
              <w:jc w:val="center"/>
              <w:rPr>
                <w:rFonts w:eastAsia="仿宋_GB2312"/>
                <w:kern w:val="0"/>
                <w:sz w:val="24"/>
              </w:rPr>
            </w:pP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kern w:val="0"/>
                <w:sz w:val="24"/>
              </w:rPr>
              <w:t>合    计</w:t>
            </w: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kern w:val="0"/>
                <w:sz w:val="24"/>
              </w:rPr>
              <w:t>项目概况（项目</w:t>
            </w:r>
          </w:p>
          <w:p>
            <w:pPr>
              <w:overflowPunct w:val="0"/>
              <w:jc w:val="center"/>
              <w:rPr>
                <w:rFonts w:eastAsia="仿宋_GB2312"/>
                <w:kern w:val="0"/>
                <w:sz w:val="24"/>
              </w:rPr>
            </w:pPr>
            <w:r>
              <w:rPr>
                <w:rFonts w:eastAsia="仿宋_GB2312"/>
                <w:kern w:val="0"/>
                <w:sz w:val="24"/>
              </w:rPr>
              <w:t>内容、预期效果）</w:t>
            </w:r>
          </w:p>
          <w:p>
            <w:pPr>
              <w:overflowPunct w:val="0"/>
              <w:jc w:val="center"/>
              <w:rPr>
                <w:rFonts w:eastAsia="仿宋_GB2312"/>
                <w:kern w:val="0"/>
                <w:sz w:val="24"/>
              </w:rPr>
            </w:pPr>
            <w:r>
              <w:rPr>
                <w:rFonts w:eastAsia="仿宋_GB2312"/>
                <w:kern w:val="0"/>
                <w:sz w:val="24"/>
              </w:rPr>
              <w:t>（100字以内）</w:t>
            </w: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2255" w:type="dxa"/>
            <w:gridSpan w:val="3"/>
            <w:noWrap w:val="0"/>
            <w:vAlign w:val="center"/>
          </w:tcPr>
          <w:p>
            <w:pPr>
              <w:overflowPunct w:val="0"/>
              <w:jc w:val="center"/>
              <w:rPr>
                <w:rFonts w:eastAsia="仿宋_GB2312"/>
                <w:kern w:val="0"/>
                <w:sz w:val="24"/>
              </w:rPr>
            </w:pPr>
            <w:r>
              <w:rPr>
                <w:rFonts w:eastAsia="仿宋_GB2312"/>
                <w:kern w:val="0"/>
                <w:sz w:val="24"/>
              </w:rPr>
              <w:t>项目特色</w:t>
            </w:r>
          </w:p>
          <w:p>
            <w:pPr>
              <w:overflowPunct w:val="0"/>
              <w:jc w:val="center"/>
              <w:rPr>
                <w:rFonts w:eastAsia="仿宋_GB2312"/>
                <w:kern w:val="0"/>
                <w:sz w:val="24"/>
              </w:rPr>
            </w:pPr>
            <w:r>
              <w:rPr>
                <w:rFonts w:eastAsia="仿宋_GB2312"/>
                <w:kern w:val="0"/>
                <w:sz w:val="24"/>
              </w:rPr>
              <w:t>（100字以内）</w:t>
            </w:r>
          </w:p>
        </w:tc>
        <w:tc>
          <w:tcPr>
            <w:tcW w:w="6595" w:type="dxa"/>
            <w:gridSpan w:val="9"/>
            <w:noWrap w:val="0"/>
            <w:vAlign w:val="center"/>
          </w:tcPr>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67" w:hRule="atLeast"/>
          <w:jc w:val="center"/>
        </w:trPr>
        <w:tc>
          <w:tcPr>
            <w:tcW w:w="643" w:type="dxa"/>
            <w:gridSpan w:val="2"/>
            <w:noWrap w:val="0"/>
            <w:vAlign w:val="center"/>
          </w:tcPr>
          <w:p>
            <w:pPr>
              <w:overflowPunct w:val="0"/>
              <w:jc w:val="center"/>
              <w:rPr>
                <w:rFonts w:eastAsia="仿宋_GB2312"/>
                <w:kern w:val="0"/>
                <w:sz w:val="24"/>
              </w:rPr>
            </w:pPr>
            <w:r>
              <w:rPr>
                <w:rFonts w:eastAsia="仿宋_GB2312"/>
                <w:kern w:val="0"/>
                <w:sz w:val="24"/>
              </w:rPr>
              <w:t>受益对象</w:t>
            </w:r>
          </w:p>
        </w:tc>
        <w:tc>
          <w:tcPr>
            <w:tcW w:w="4035" w:type="dxa"/>
            <w:gridSpan w:val="5"/>
            <w:noWrap w:val="0"/>
            <w:vAlign w:val="center"/>
          </w:tcPr>
          <w:p>
            <w:pPr>
              <w:overflowPunct w:val="0"/>
              <w:jc w:val="center"/>
              <w:rPr>
                <w:rFonts w:eastAsia="仿宋_GB2312"/>
                <w:kern w:val="0"/>
                <w:sz w:val="24"/>
              </w:rPr>
            </w:pPr>
          </w:p>
        </w:tc>
        <w:tc>
          <w:tcPr>
            <w:tcW w:w="1479" w:type="dxa"/>
            <w:gridSpan w:val="4"/>
            <w:noWrap w:val="0"/>
            <w:vAlign w:val="center"/>
          </w:tcPr>
          <w:p>
            <w:pPr>
              <w:overflowPunct w:val="0"/>
              <w:jc w:val="center"/>
              <w:rPr>
                <w:rFonts w:eastAsia="仿宋_GB2312"/>
                <w:kern w:val="0"/>
                <w:sz w:val="24"/>
              </w:rPr>
            </w:pPr>
            <w:r>
              <w:rPr>
                <w:rFonts w:eastAsia="仿宋_GB2312"/>
                <w:kern w:val="0"/>
                <w:sz w:val="24"/>
              </w:rPr>
              <w:t>预计直接</w:t>
            </w:r>
          </w:p>
          <w:p>
            <w:pPr>
              <w:overflowPunct w:val="0"/>
              <w:jc w:val="center"/>
              <w:rPr>
                <w:rFonts w:eastAsia="仿宋_GB2312"/>
                <w:kern w:val="0"/>
                <w:sz w:val="24"/>
              </w:rPr>
            </w:pPr>
            <w:r>
              <w:rPr>
                <w:rFonts w:eastAsia="仿宋_GB2312"/>
                <w:kern w:val="0"/>
                <w:sz w:val="24"/>
              </w:rPr>
              <w:t>受益人数</w:t>
            </w:r>
          </w:p>
        </w:tc>
        <w:tc>
          <w:tcPr>
            <w:tcW w:w="2693" w:type="dxa"/>
            <w:noWrap w:val="0"/>
            <w:vAlign w:val="center"/>
          </w:tcPr>
          <w:p>
            <w:pPr>
              <w:overflowPunct w:val="0"/>
              <w:jc w:val="center"/>
              <w:rPr>
                <w:rFonts w:eastAsia="仿宋_GB2312"/>
                <w:kern w:val="0"/>
                <w:sz w:val="24"/>
              </w:rPr>
            </w:pPr>
          </w:p>
        </w:tc>
      </w:tr>
    </w:tbl>
    <w:p>
      <w:pPr>
        <w:overflowPunct w:val="0"/>
        <w:spacing w:line="590" w:lineRule="exact"/>
        <w:rPr>
          <w:rFonts w:eastAsia="仿宋_GB2312"/>
          <w:kern w:val="0"/>
          <w:sz w:val="32"/>
          <w:szCs w:val="32"/>
        </w:rPr>
      </w:pPr>
      <w:r>
        <w:rPr>
          <w:rFonts w:eastAsia="仿宋_GB2312"/>
          <w:kern w:val="0"/>
          <w:sz w:val="32"/>
          <w:szCs w:val="32"/>
        </w:rPr>
        <w:br w:type="page"/>
      </w:r>
    </w:p>
    <w:p>
      <w:pPr>
        <w:overflowPunct w:val="0"/>
        <w:spacing w:line="590" w:lineRule="exact"/>
        <w:jc w:val="center"/>
        <w:rPr>
          <w:rFonts w:eastAsia="方正小标宋简体"/>
          <w:kern w:val="0"/>
          <w:sz w:val="44"/>
          <w:szCs w:val="44"/>
        </w:rPr>
      </w:pPr>
      <w:r>
        <w:rPr>
          <w:rFonts w:eastAsia="方正小标宋简体"/>
          <w:kern w:val="0"/>
          <w:sz w:val="44"/>
          <w:szCs w:val="44"/>
        </w:rPr>
        <w:t>项目申请表（二）</w:t>
      </w:r>
    </w:p>
    <w:p>
      <w:pPr>
        <w:overflowPunct w:val="0"/>
        <w:spacing w:line="590" w:lineRule="exact"/>
        <w:rPr>
          <w:rFonts w:eastAsia="仿宋_GB2312"/>
          <w:kern w:val="0"/>
          <w:sz w:val="32"/>
          <w:szCs w:val="32"/>
        </w:rPr>
      </w:pPr>
    </w:p>
    <w:tbl>
      <w:tblPr>
        <w:tblStyle w:val="2"/>
        <w:tblW w:w="8845"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28" w:type="dxa"/>
          <w:left w:w="57" w:type="dxa"/>
          <w:bottom w:w="28" w:type="dxa"/>
          <w:right w:w="57" w:type="dxa"/>
        </w:tblCellMar>
      </w:tblPr>
      <w:tblGrid>
        <w:gridCol w:w="884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rPr>
                <w:rFonts w:eastAsia="黑体"/>
                <w:bCs/>
                <w:color w:val="FF0000"/>
                <w:kern w:val="0"/>
                <w:sz w:val="24"/>
              </w:rPr>
            </w:pPr>
            <w:r>
              <w:rPr>
                <w:rFonts w:eastAsia="黑体"/>
                <w:bCs/>
                <w:color w:val="FF0000"/>
                <w:kern w:val="0"/>
                <w:sz w:val="24"/>
              </w:rPr>
              <w:t>一、申报单位基本情况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rPr>
                <w:rFonts w:eastAsia="仿宋_GB2312"/>
                <w:color w:val="FF0000"/>
                <w:kern w:val="0"/>
                <w:sz w:val="24"/>
              </w:rPr>
            </w:pPr>
            <w:r>
              <w:rPr>
                <w:rFonts w:eastAsia="仿宋_GB2312"/>
                <w:color w:val="FF0000"/>
                <w:kern w:val="0"/>
                <w:sz w:val="24"/>
              </w:rPr>
              <w:t>（一）本单位宗旨、业务范围、历史、活动品牌、荣誉声誉（300字以内）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rPr>
                <w:rFonts w:eastAsia="仿宋_GB2312"/>
                <w:kern w:val="0"/>
                <w:sz w:val="24"/>
              </w:rPr>
            </w:pPr>
            <w:r>
              <w:rPr>
                <w:rFonts w:eastAsia="仿宋_GB2312"/>
                <w:kern w:val="0"/>
                <w:sz w:val="24"/>
              </w:rPr>
              <w:t>（二）本单位在承接政府委托的社会服务方面发挥的作用和已有经验（200字以内）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rPr>
                <w:rFonts w:eastAsia="黑体"/>
                <w:bCs/>
                <w:kern w:val="0"/>
                <w:sz w:val="24"/>
              </w:rPr>
            </w:pPr>
            <w:r>
              <w:rPr>
                <w:rFonts w:eastAsia="黑体"/>
                <w:bCs/>
                <w:kern w:val="0"/>
                <w:sz w:val="24"/>
              </w:rPr>
              <w:t>二、项目方案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rPr>
                <w:rFonts w:eastAsia="仿宋_GB2312"/>
                <w:kern w:val="0"/>
                <w:sz w:val="24"/>
              </w:rPr>
            </w:pPr>
            <w:r>
              <w:rPr>
                <w:rFonts w:eastAsia="仿宋_GB2312"/>
                <w:kern w:val="0"/>
                <w:sz w:val="24"/>
              </w:rPr>
              <w:t>（一）项目主要内容（200字以内）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rPr>
                <w:rFonts w:eastAsia="仿宋_GB2312"/>
                <w:kern w:val="0"/>
                <w:sz w:val="24"/>
              </w:rPr>
            </w:pPr>
            <w:r>
              <w:rPr>
                <w:rFonts w:eastAsia="仿宋_GB2312"/>
                <w:kern w:val="0"/>
                <w:sz w:val="24"/>
              </w:rPr>
              <w:t>（二）实施地域、受益对象（数量、群体、金额等）（200字以内）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2074" w:hRule="atLeast"/>
          <w:jc w:val="center"/>
        </w:trPr>
        <w:tc>
          <w:tcPr>
            <w:tcW w:w="8845" w:type="dxa"/>
            <w:noWrap w:val="0"/>
            <w:tcMar>
              <w:top w:w="0" w:type="dxa"/>
              <w:bottom w:w="0" w:type="dxa"/>
            </w:tcMar>
            <w:vAlign w:val="center"/>
          </w:tcPr>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rPr>
                <w:rFonts w:eastAsia="仿宋_GB2312"/>
                <w:kern w:val="0"/>
                <w:sz w:val="24"/>
              </w:rPr>
            </w:pPr>
            <w:r>
              <w:rPr>
                <w:rFonts w:eastAsia="仿宋_GB2312"/>
                <w:kern w:val="0"/>
                <w:sz w:val="24"/>
              </w:rPr>
              <w:t>（三）项目进度安排：项目实施的主要活动内容、时间、地点和详细资金安排（300字以内）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rPr>
                <w:rFonts w:eastAsia="仿宋_GB2312"/>
                <w:kern w:val="0"/>
                <w:sz w:val="24"/>
              </w:rPr>
            </w:pPr>
            <w:r>
              <w:rPr>
                <w:rFonts w:eastAsia="仿宋_GB2312"/>
                <w:kern w:val="0"/>
                <w:sz w:val="24"/>
              </w:rPr>
              <w:t>（四）项目解决的问题与社会效益（200字以内）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both"/>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rPr>
                <w:rFonts w:eastAsia="黑体"/>
                <w:bCs/>
                <w:kern w:val="0"/>
                <w:sz w:val="24"/>
              </w:rPr>
            </w:pPr>
            <w:r>
              <w:rPr>
                <w:rFonts w:eastAsia="黑体"/>
                <w:bCs/>
                <w:kern w:val="0"/>
                <w:sz w:val="24"/>
              </w:rPr>
              <w:t>三、项目背景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rPr>
                <w:rFonts w:eastAsia="仿宋_GB2312"/>
                <w:kern w:val="0"/>
                <w:sz w:val="24"/>
              </w:rPr>
            </w:pPr>
            <w:r>
              <w:rPr>
                <w:rFonts w:eastAsia="仿宋_GB2312"/>
                <w:kern w:val="0"/>
                <w:sz w:val="24"/>
              </w:rPr>
              <w:t>（一）项目的意义和必要性（200字以内）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hint="eastAsia"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rPr>
                <w:rFonts w:eastAsia="仿宋_GB2312"/>
                <w:kern w:val="0"/>
                <w:sz w:val="24"/>
              </w:rPr>
            </w:pPr>
            <w:r>
              <w:rPr>
                <w:rFonts w:eastAsia="仿宋_GB2312"/>
                <w:kern w:val="0"/>
                <w:sz w:val="24"/>
              </w:rPr>
              <w:t>（二）项目可行性：配套资金、工作团队、活动能力、既有经验等（200字以内）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732" w:hRule="atLeast"/>
          <w:jc w:val="center"/>
        </w:trPr>
        <w:tc>
          <w:tcPr>
            <w:tcW w:w="8845" w:type="dxa"/>
            <w:noWrap w:val="0"/>
            <w:tcMar>
              <w:top w:w="0" w:type="dxa"/>
              <w:bottom w:w="0" w:type="dxa"/>
            </w:tcMar>
            <w:vAlign w:val="center"/>
          </w:tcPr>
          <w:p>
            <w:pPr>
              <w:overflowPunct w:val="0"/>
              <w:rPr>
                <w:rFonts w:eastAsia="仿宋_GB2312"/>
                <w:kern w:val="0"/>
                <w:sz w:val="24"/>
              </w:rPr>
            </w:pPr>
            <w:r>
              <w:rPr>
                <w:rFonts w:eastAsia="仿宋_GB2312"/>
                <w:kern w:val="0"/>
                <w:sz w:val="24"/>
              </w:rPr>
              <w:t>（三）项目创新性：项目的特点，及与其他同类社会服务项目的独创与区别（200字以内）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510" w:hRule="atLeast"/>
          <w:jc w:val="center"/>
        </w:trPr>
        <w:tc>
          <w:tcPr>
            <w:tcW w:w="8845" w:type="dxa"/>
            <w:noWrap w:val="0"/>
            <w:tcMar>
              <w:top w:w="0" w:type="dxa"/>
              <w:bottom w:w="0" w:type="dxa"/>
            </w:tcMar>
            <w:vAlign w:val="center"/>
          </w:tcPr>
          <w:p>
            <w:pPr>
              <w:overflowPunct w:val="0"/>
              <w:jc w:val="both"/>
              <w:rPr>
                <w:rFonts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tc>
      </w:tr>
    </w:tbl>
    <w:p>
      <w:pPr>
        <w:overflowPunct w:val="0"/>
        <w:spacing w:line="590" w:lineRule="exact"/>
        <w:jc w:val="center"/>
        <w:rPr>
          <w:rFonts w:eastAsia="方正小标宋简体"/>
          <w:kern w:val="0"/>
          <w:sz w:val="44"/>
          <w:szCs w:val="44"/>
        </w:rPr>
      </w:pPr>
      <w:r>
        <w:rPr>
          <w:rFonts w:eastAsia="方正小标宋简体"/>
          <w:sz w:val="44"/>
          <w:szCs w:val="44"/>
        </w:rPr>
        <w:br w:type="page"/>
      </w:r>
    </w:p>
    <w:p>
      <w:pPr>
        <w:overflowPunct w:val="0"/>
        <w:spacing w:line="590" w:lineRule="exact"/>
        <w:jc w:val="center"/>
        <w:rPr>
          <w:rFonts w:eastAsia="方正小标宋简体"/>
          <w:kern w:val="0"/>
          <w:sz w:val="44"/>
          <w:szCs w:val="44"/>
        </w:rPr>
      </w:pPr>
      <w:r>
        <w:rPr>
          <w:rFonts w:eastAsia="方正小标宋简体"/>
          <w:kern w:val="0"/>
          <w:sz w:val="44"/>
          <w:szCs w:val="44"/>
        </w:rPr>
        <w:t>项 目 审 批 表</w:t>
      </w:r>
    </w:p>
    <w:p>
      <w:pPr>
        <w:overflowPunct w:val="0"/>
        <w:spacing w:line="590" w:lineRule="exact"/>
        <w:jc w:val="center"/>
        <w:rPr>
          <w:rFonts w:eastAsia="方正小标宋简体"/>
          <w:kern w:val="0"/>
          <w:sz w:val="44"/>
          <w:szCs w:val="44"/>
        </w:rPr>
      </w:pPr>
    </w:p>
    <w:tbl>
      <w:tblPr>
        <w:tblStyle w:val="2"/>
        <w:tblW w:w="8845"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28" w:type="dxa"/>
          <w:left w:w="57" w:type="dxa"/>
          <w:bottom w:w="28" w:type="dxa"/>
          <w:right w:w="57" w:type="dxa"/>
        </w:tblCellMar>
      </w:tblPr>
      <w:tblGrid>
        <w:gridCol w:w="736"/>
        <w:gridCol w:w="810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4706" w:hRule="atLeast"/>
          <w:jc w:val="center"/>
        </w:trPr>
        <w:tc>
          <w:tcPr>
            <w:tcW w:w="736" w:type="dxa"/>
            <w:noWrap w:val="0"/>
            <w:vAlign w:val="center"/>
          </w:tcPr>
          <w:p>
            <w:pPr>
              <w:overflowPunct w:val="0"/>
              <w:jc w:val="center"/>
              <w:rPr>
                <w:rFonts w:eastAsia="仿宋_GB2312"/>
                <w:kern w:val="0"/>
                <w:sz w:val="24"/>
              </w:rPr>
            </w:pPr>
            <w:r>
              <w:rPr>
                <w:rFonts w:eastAsia="仿宋_GB2312"/>
                <w:kern w:val="0"/>
                <w:sz w:val="24"/>
              </w:rPr>
              <w:t>申</w:t>
            </w:r>
          </w:p>
          <w:p>
            <w:pPr>
              <w:overflowPunct w:val="0"/>
              <w:jc w:val="center"/>
              <w:rPr>
                <w:rFonts w:eastAsia="仿宋_GB2312"/>
                <w:kern w:val="0"/>
                <w:sz w:val="24"/>
              </w:rPr>
            </w:pPr>
          </w:p>
          <w:p>
            <w:pPr>
              <w:overflowPunct w:val="0"/>
              <w:jc w:val="center"/>
              <w:rPr>
                <w:rFonts w:eastAsia="仿宋_GB2312"/>
                <w:kern w:val="0"/>
                <w:sz w:val="24"/>
              </w:rPr>
            </w:pPr>
            <w:r>
              <w:rPr>
                <w:rFonts w:eastAsia="仿宋_GB2312"/>
                <w:kern w:val="0"/>
                <w:sz w:val="24"/>
              </w:rPr>
              <w:t>报</w:t>
            </w:r>
          </w:p>
          <w:p>
            <w:pPr>
              <w:overflowPunct w:val="0"/>
              <w:jc w:val="center"/>
              <w:rPr>
                <w:rFonts w:eastAsia="仿宋_GB2312"/>
                <w:kern w:val="0"/>
                <w:sz w:val="24"/>
              </w:rPr>
            </w:pPr>
          </w:p>
          <w:p>
            <w:pPr>
              <w:overflowPunct w:val="0"/>
              <w:jc w:val="center"/>
              <w:rPr>
                <w:rFonts w:eastAsia="仿宋_GB2312"/>
                <w:kern w:val="0"/>
                <w:sz w:val="24"/>
              </w:rPr>
            </w:pPr>
            <w:r>
              <w:rPr>
                <w:rFonts w:eastAsia="仿宋_GB2312"/>
                <w:kern w:val="0"/>
                <w:sz w:val="24"/>
              </w:rPr>
              <w:t>单</w:t>
            </w:r>
          </w:p>
          <w:p>
            <w:pPr>
              <w:overflowPunct w:val="0"/>
              <w:jc w:val="center"/>
              <w:rPr>
                <w:rFonts w:eastAsia="仿宋_GB2312"/>
                <w:kern w:val="0"/>
                <w:sz w:val="24"/>
              </w:rPr>
            </w:pPr>
          </w:p>
          <w:p>
            <w:pPr>
              <w:overflowPunct w:val="0"/>
              <w:jc w:val="center"/>
              <w:rPr>
                <w:rFonts w:eastAsia="仿宋_GB2312"/>
                <w:kern w:val="0"/>
                <w:sz w:val="24"/>
              </w:rPr>
            </w:pPr>
            <w:r>
              <w:rPr>
                <w:rFonts w:eastAsia="仿宋_GB2312"/>
                <w:kern w:val="0"/>
                <w:sz w:val="24"/>
              </w:rPr>
              <w:t>位</w:t>
            </w:r>
          </w:p>
        </w:tc>
        <w:tc>
          <w:tcPr>
            <w:tcW w:w="8109" w:type="dxa"/>
            <w:noWrap w:val="0"/>
            <w:vAlign w:val="center"/>
          </w:tcPr>
          <w:p>
            <w:pPr>
              <w:overflowPunct w:val="0"/>
              <w:ind w:firstLine="480" w:firstLineChars="200"/>
              <w:rPr>
                <w:rFonts w:eastAsia="仿宋_GB2312"/>
                <w:kern w:val="0"/>
                <w:sz w:val="24"/>
              </w:rPr>
            </w:pPr>
            <w:r>
              <w:rPr>
                <w:rFonts w:eastAsia="仿宋_GB2312"/>
                <w:kern w:val="0"/>
                <w:sz w:val="24"/>
              </w:rPr>
              <w:t>我单位保证项目申报材料真实、合法、有效，已制定项目实施计划、方案，确保项目如期完成。将按法律、法规有关规定，接受项目监管和绩效评估，并承担相应责任。</w:t>
            </w:r>
          </w:p>
          <w:p>
            <w:pPr>
              <w:overflowPunct w:val="0"/>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hint="eastAsia"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spacing w:line="400" w:lineRule="exact"/>
              <w:jc w:val="center"/>
              <w:rPr>
                <w:rFonts w:eastAsia="仿宋_GB2312"/>
                <w:kern w:val="0"/>
                <w:sz w:val="24"/>
              </w:rPr>
            </w:pPr>
          </w:p>
          <w:p>
            <w:pPr>
              <w:overflowPunct w:val="0"/>
              <w:spacing w:line="400" w:lineRule="exact"/>
              <w:jc w:val="center"/>
              <w:rPr>
                <w:rFonts w:eastAsia="仿宋_GB2312"/>
                <w:kern w:val="0"/>
                <w:sz w:val="24"/>
              </w:rPr>
            </w:pPr>
            <w:r>
              <w:rPr>
                <w:rFonts w:eastAsia="仿宋_GB2312"/>
                <w:kern w:val="0"/>
                <w:sz w:val="24"/>
              </w:rPr>
              <w:t xml:space="preserve">       法定代表人签字：                    （单位盖章）</w:t>
            </w:r>
          </w:p>
          <w:p>
            <w:pPr>
              <w:overflowPunct w:val="0"/>
              <w:spacing w:line="400" w:lineRule="exact"/>
              <w:ind w:right="1034" w:rightChars="323"/>
              <w:jc w:val="right"/>
              <w:rPr>
                <w:rFonts w:eastAsia="仿宋_GB2312"/>
                <w:kern w:val="0"/>
                <w:sz w:val="24"/>
              </w:rPr>
            </w:pPr>
            <w:r>
              <w:rPr>
                <w:rFonts w:eastAsia="仿宋_GB2312"/>
                <w:kern w:val="0"/>
                <w:sz w:val="24"/>
              </w:rPr>
              <w:t>年   月   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28" w:type="dxa"/>
            <w:left w:w="57" w:type="dxa"/>
            <w:bottom w:w="28" w:type="dxa"/>
            <w:right w:w="57" w:type="dxa"/>
          </w:tblCellMar>
        </w:tblPrEx>
        <w:trPr>
          <w:trHeight w:val="6435" w:hRule="atLeast"/>
          <w:jc w:val="center"/>
        </w:trPr>
        <w:tc>
          <w:tcPr>
            <w:tcW w:w="736" w:type="dxa"/>
            <w:noWrap w:val="0"/>
            <w:vAlign w:val="center"/>
          </w:tcPr>
          <w:p>
            <w:pPr>
              <w:overflowPunct w:val="0"/>
              <w:jc w:val="center"/>
              <w:rPr>
                <w:rFonts w:eastAsia="仿宋_GB2312"/>
                <w:kern w:val="0"/>
                <w:sz w:val="24"/>
              </w:rPr>
            </w:pPr>
            <w:r>
              <w:rPr>
                <w:rFonts w:eastAsia="仿宋_GB2312"/>
                <w:kern w:val="0"/>
                <w:sz w:val="24"/>
              </w:rPr>
              <w:t>审</w:t>
            </w:r>
          </w:p>
          <w:p>
            <w:pPr>
              <w:overflowPunct w:val="0"/>
              <w:jc w:val="center"/>
              <w:rPr>
                <w:rFonts w:eastAsia="仿宋_GB2312"/>
                <w:kern w:val="0"/>
                <w:sz w:val="24"/>
              </w:rPr>
            </w:pPr>
          </w:p>
          <w:p>
            <w:pPr>
              <w:overflowPunct w:val="0"/>
              <w:jc w:val="center"/>
              <w:rPr>
                <w:rFonts w:eastAsia="仿宋_GB2312"/>
                <w:kern w:val="0"/>
                <w:sz w:val="24"/>
              </w:rPr>
            </w:pPr>
            <w:r>
              <w:rPr>
                <w:rFonts w:eastAsia="仿宋_GB2312"/>
                <w:kern w:val="0"/>
                <w:sz w:val="24"/>
              </w:rPr>
              <w:t>批</w:t>
            </w:r>
          </w:p>
          <w:p>
            <w:pPr>
              <w:overflowPunct w:val="0"/>
              <w:jc w:val="center"/>
              <w:rPr>
                <w:rFonts w:eastAsia="仿宋_GB2312"/>
                <w:kern w:val="0"/>
                <w:sz w:val="24"/>
              </w:rPr>
            </w:pPr>
          </w:p>
          <w:p>
            <w:pPr>
              <w:overflowPunct w:val="0"/>
              <w:jc w:val="center"/>
              <w:rPr>
                <w:rFonts w:eastAsia="仿宋_GB2312"/>
                <w:kern w:val="0"/>
                <w:sz w:val="24"/>
              </w:rPr>
            </w:pPr>
            <w:r>
              <w:rPr>
                <w:rFonts w:eastAsia="仿宋_GB2312"/>
                <w:kern w:val="0"/>
                <w:sz w:val="24"/>
              </w:rPr>
              <w:t>意</w:t>
            </w:r>
          </w:p>
          <w:p>
            <w:pPr>
              <w:overflowPunct w:val="0"/>
              <w:jc w:val="center"/>
              <w:rPr>
                <w:rFonts w:eastAsia="仿宋_GB2312"/>
                <w:kern w:val="0"/>
                <w:sz w:val="24"/>
              </w:rPr>
            </w:pPr>
          </w:p>
          <w:p>
            <w:pPr>
              <w:overflowPunct w:val="0"/>
              <w:jc w:val="center"/>
              <w:rPr>
                <w:rFonts w:eastAsia="仿宋_GB2312"/>
                <w:kern w:val="0"/>
                <w:sz w:val="24"/>
              </w:rPr>
            </w:pPr>
            <w:r>
              <w:rPr>
                <w:rFonts w:eastAsia="仿宋_GB2312"/>
                <w:kern w:val="0"/>
                <w:sz w:val="24"/>
              </w:rPr>
              <w:t>见</w:t>
            </w:r>
          </w:p>
        </w:tc>
        <w:tc>
          <w:tcPr>
            <w:tcW w:w="8109" w:type="dxa"/>
            <w:noWrap w:val="0"/>
            <w:vAlign w:val="center"/>
          </w:tcPr>
          <w:p>
            <w:pPr>
              <w:overflowPunct w:val="0"/>
              <w:ind w:firstLine="480" w:firstLineChars="200"/>
              <w:rPr>
                <w:rFonts w:eastAsia="仿宋_GB2312"/>
                <w:kern w:val="0"/>
                <w:sz w:val="24"/>
              </w:rPr>
            </w:pPr>
          </w:p>
          <w:p>
            <w:pPr>
              <w:overflowPunct w:val="0"/>
              <w:ind w:firstLine="480" w:firstLineChars="200"/>
              <w:rPr>
                <w:rFonts w:eastAsia="仿宋_GB2312"/>
                <w:kern w:val="0"/>
                <w:sz w:val="24"/>
              </w:rPr>
            </w:pPr>
          </w:p>
          <w:p>
            <w:pPr>
              <w:overflowPunct w:val="0"/>
              <w:ind w:firstLine="480" w:firstLineChars="200"/>
              <w:rPr>
                <w:rFonts w:eastAsia="仿宋_GB2312"/>
                <w:kern w:val="0"/>
                <w:sz w:val="24"/>
              </w:rPr>
            </w:pPr>
          </w:p>
          <w:p>
            <w:pPr>
              <w:overflowPunct w:val="0"/>
              <w:ind w:firstLine="480" w:firstLineChars="200"/>
              <w:rPr>
                <w:rFonts w:eastAsia="仿宋_GB2312"/>
                <w:kern w:val="0"/>
                <w:sz w:val="24"/>
              </w:rPr>
            </w:pPr>
          </w:p>
          <w:p>
            <w:pPr>
              <w:overflowPunct w:val="0"/>
              <w:ind w:firstLine="480" w:firstLineChars="200"/>
              <w:rPr>
                <w:rFonts w:eastAsia="仿宋_GB2312"/>
                <w:kern w:val="0"/>
                <w:sz w:val="24"/>
              </w:rPr>
            </w:pPr>
            <w:r>
              <w:rPr>
                <w:rFonts w:eastAsia="仿宋_GB2312"/>
                <w:kern w:val="0"/>
                <w:sz w:val="24"/>
              </w:rPr>
              <w:t>经评审专家评审通过，现予以立项，该项目资助资金为：________万元。</w:t>
            </w: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jc w:val="center"/>
              <w:rPr>
                <w:rFonts w:eastAsia="仿宋_GB2312"/>
                <w:kern w:val="0"/>
                <w:sz w:val="24"/>
              </w:rPr>
            </w:pPr>
          </w:p>
          <w:p>
            <w:pPr>
              <w:overflowPunct w:val="0"/>
              <w:spacing w:line="400" w:lineRule="exact"/>
              <w:ind w:right="1120" w:rightChars="350"/>
              <w:jc w:val="right"/>
              <w:rPr>
                <w:rFonts w:eastAsia="仿宋_GB2312"/>
                <w:kern w:val="0"/>
                <w:sz w:val="24"/>
              </w:rPr>
            </w:pPr>
            <w:r>
              <w:rPr>
                <w:rFonts w:eastAsia="仿宋_GB2312"/>
                <w:kern w:val="0"/>
                <w:sz w:val="24"/>
              </w:rPr>
              <w:t>浙江省民政厅</w:t>
            </w:r>
          </w:p>
          <w:p>
            <w:pPr>
              <w:overflowPunct w:val="0"/>
              <w:spacing w:line="400" w:lineRule="exact"/>
              <w:ind w:right="1034" w:rightChars="323"/>
              <w:jc w:val="right"/>
              <w:rPr>
                <w:rFonts w:eastAsia="仿宋_GB2312"/>
                <w:kern w:val="0"/>
                <w:sz w:val="24"/>
              </w:rPr>
            </w:pPr>
            <w:r>
              <w:rPr>
                <w:rFonts w:eastAsia="仿宋_GB2312"/>
                <w:kern w:val="0"/>
                <w:sz w:val="24"/>
              </w:rPr>
              <w:t>年   月   日</w:t>
            </w:r>
          </w:p>
          <w:p>
            <w:pPr>
              <w:overflowPunct w:val="0"/>
              <w:spacing w:line="400" w:lineRule="exact"/>
              <w:ind w:right="1034" w:rightChars="323"/>
              <w:jc w:val="right"/>
              <w:rPr>
                <w:rFonts w:eastAsia="仿宋_GB2312"/>
                <w:sz w:val="24"/>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altName w:val="Kingsoft Confetti"/>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Calibri">
    <w:altName w:val="Arial"/>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Kingsoft Confetti">
    <w:panose1 w:val="05000100010000000000"/>
    <w:charset w:val="00"/>
    <w:family w:val="auto"/>
    <w:pitch w:val="default"/>
    <w:sig w:usb0="00000000" w:usb1="00000000" w:usb2="00000000" w:usb3="00000000" w:csb0="80000000" w:csb1="0000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00000000" w:usb2="00000000" w:usb3="00000000" w:csb0="80000000" w:csb1="00000000"/>
  </w:font>
  <w:font w:name="Arial">
    <w:panose1 w:val="020B0604020202020204"/>
    <w:charset w:val="00"/>
    <w:family w:val="auto"/>
    <w:pitch w:val="default"/>
    <w:sig w:usb0="E0002AFF" w:usb1="C0007843" w:usb2="00000009" w:usb3="00000000" w:csb0="400001FF" w:csb1="FFFF0000"/>
  </w:font>
  <w:font w:name="仿宋">
    <w:altName w:val="汉仪仿宋KW"/>
    <w:panose1 w:val="02010609060101010101"/>
    <w:charset w:val="86"/>
    <w:family w:val="auto"/>
    <w:pitch w:val="default"/>
    <w:sig w:usb0="00000000" w:usb1="00000000" w:usb2="00000016" w:usb3="00000000" w:csb0="00040001" w:csb1="00000000"/>
  </w:font>
  <w:font w:name="仿宋_GB2312">
    <w:altName w:val="汉仪仿宋KW"/>
    <w:panose1 w:val="02010609030101010101"/>
    <w:charset w:val="86"/>
    <w:family w:val="auto"/>
    <w:pitch w:val="default"/>
    <w:sig w:usb0="00000000" w:usb1="00000000" w:usb2="00000000" w:usb3="00000000" w:csb0="00040000" w:csb1="00000000"/>
  </w:font>
  <w:font w:name="方正小标宋简体">
    <w:altName w:val="汉仪书宋二KW"/>
    <w:panose1 w:val="02010601030101010101"/>
    <w:charset w:val="86"/>
    <w:family w:val="auto"/>
    <w:pitch w:val="default"/>
    <w:sig w:usb0="00000000" w:usb1="00000000" w:usb2="00000000" w:usb3="00000000" w:csb0="00040000" w:csb1="00000000"/>
  </w:font>
  <w:font w:name="方正书宋简体">
    <w:altName w:val="汉仪中等线KW"/>
    <w:panose1 w:val="03000509000000000000"/>
    <w:charset w:val="86"/>
    <w:family w:val="script"/>
    <w:pitch w:val="default"/>
    <w:sig w:usb0="00000000" w:usb1="00000000" w:usb2="00000000" w:usb3="00000000" w:csb0="00040000" w:csb1="00000000"/>
  </w:font>
  <w:font w:name="汉仪仿宋KW">
    <w:panose1 w:val="00020600040101010101"/>
    <w:charset w:val="86"/>
    <w:family w:val="auto"/>
    <w:pitch w:val="default"/>
    <w:sig w:usb0="A00002BF" w:usb1="18EF7CFA" w:usb2="00000016" w:usb3="00000000" w:csb0="00040000" w:csb1="00000000"/>
  </w:font>
  <w:font w:name="汉仪中等线KW">
    <w:panose1 w:val="01010104010101010101"/>
    <w:charset w:val="86"/>
    <w:family w:val="auto"/>
    <w:pitch w:val="default"/>
    <w:sig w:usb0="800002BF" w:usb1="004F7CFA" w:usb2="00000000"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56B25FE"/>
    <w:rsid w:val="5C6746C8"/>
    <w:rsid w:val="7C082A18"/>
    <w:rsid w:val="7FFF982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 w:cs="Times New Roman"/>
      <w:kern w:val="2"/>
      <w:sz w:val="32"/>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11</Pages>
  <Words>1319</Words>
  <Characters>1378</Characters>
  <Lines>0</Lines>
  <Paragraphs>0</Paragraphs>
  <TotalTime>5</TotalTime>
  <ScaleCrop>false</ScaleCrop>
  <LinksUpToDate>false</LinksUpToDate>
  <CharactersWithSpaces>1696</CharactersWithSpaces>
  <Application>WPS Office WWO_dingtalk_20240221035043-c523bba0e7</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2025-03-18T11:04:00Z</dcterms:created>
  <dc:creator>admin</dc:creator>
  <cp:lastModifiedBy>dell</cp:lastModifiedBy>
  <dcterms:modified xsi:type="dcterms:W3CDTF">2025-03-25T15:44:20Z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y fmtid="{D5CDD505-2E9C-101B-9397-08002B2CF9AE}" pid="3" name="KSOTemplateDocerSaveRecord">
    <vt:lpwstr>eyJoZGlkIjoiZjFjMDg1ZWQ0YTVhY2ZiN2I0OTdjMzc5NmM1NGQ0YjYiLCJ1c2VySWQiOiIxMzk1NTM0MTIwIn0=</vt:lpwstr>
  </property>
  <property fmtid="{D5CDD505-2E9C-101B-9397-08002B2CF9AE}" pid="4" name="ICV">
    <vt:lpwstr>4828CA8B72B94917AF97385AB0C7A582_12</vt:lpwstr>
  </property>
</Properties>
</file>